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A2" w:rsidRDefault="000679D1">
      <w:pPr>
        <w:spacing w:line="360" w:lineRule="auto"/>
        <w:jc w:val="left"/>
        <w:rPr>
          <w:rFonts w:asciiTheme="minorEastAsia" w:eastAsiaTheme="minorEastAsia" w:hAnsiTheme="minorEastAsia"/>
          <w:b/>
          <w:kern w:val="0"/>
          <w:sz w:val="24"/>
        </w:rPr>
      </w:pPr>
      <w:r>
        <w:rPr>
          <w:rFonts w:asciiTheme="minorEastAsia" w:eastAsiaTheme="minorEastAsia" w:hAnsiTheme="minorEastAsia" w:hint="eastAsia"/>
          <w:b/>
          <w:kern w:val="0"/>
          <w:sz w:val="24"/>
        </w:rPr>
        <w:t>附件1：</w:t>
      </w:r>
    </w:p>
    <w:p w:rsidR="002B16A2" w:rsidRDefault="000679D1">
      <w:pPr>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b/>
          <w:kern w:val="0"/>
          <w:sz w:val="24"/>
        </w:rPr>
        <w:t>“凌云•梅园杯”航空科普活动项目规则</w:t>
      </w:r>
    </w:p>
    <w:p w:rsidR="002B16A2" w:rsidRDefault="000679D1">
      <w:pPr>
        <w:spacing w:line="360" w:lineRule="auto"/>
        <w:rPr>
          <w:rFonts w:asciiTheme="minorEastAsia" w:eastAsiaTheme="minorEastAsia" w:hAnsiTheme="minorEastAsia"/>
          <w:b/>
          <w:kern w:val="0"/>
          <w:sz w:val="24"/>
        </w:rPr>
      </w:pPr>
      <w:r>
        <w:rPr>
          <w:rFonts w:asciiTheme="minorEastAsia" w:eastAsiaTheme="minorEastAsia" w:hAnsiTheme="minorEastAsia" w:hint="eastAsia"/>
          <w:b/>
          <w:kern w:val="0"/>
          <w:sz w:val="24"/>
        </w:rPr>
        <w:t>一、展示类项目</w:t>
      </w:r>
    </w:p>
    <w:p w:rsidR="002B16A2" w:rsidRDefault="000679D1">
      <w:pPr>
        <w:spacing w:line="360" w:lineRule="auto"/>
        <w:rPr>
          <w:rFonts w:asciiTheme="minorEastAsia" w:eastAsiaTheme="minorEastAsia" w:hAnsiTheme="minorEastAsia"/>
          <w:b/>
          <w:kern w:val="0"/>
          <w:sz w:val="24"/>
        </w:rPr>
      </w:pPr>
      <w:r>
        <w:rPr>
          <w:rFonts w:asciiTheme="minorEastAsia" w:eastAsiaTheme="minorEastAsia" w:hAnsiTheme="minorEastAsia" w:hint="eastAsia"/>
          <w:b/>
          <w:kern w:val="0"/>
          <w:sz w:val="24"/>
        </w:rPr>
        <w:t>活动一：少儿航空绘画项目</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Tahoma" w:hint="eastAsia"/>
          <w:b/>
          <w:kern w:val="0"/>
          <w:sz w:val="24"/>
        </w:rPr>
        <w:t>1、绘画主</w:t>
      </w:r>
      <w:r>
        <w:rPr>
          <w:rFonts w:asciiTheme="minorEastAsia" w:eastAsiaTheme="minorEastAsia" w:hAnsiTheme="minorEastAsia" w:cs="宋体" w:hint="eastAsia"/>
          <w:b/>
          <w:kern w:val="0"/>
          <w:sz w:val="24"/>
        </w:rPr>
        <w:t>题：</w:t>
      </w:r>
      <w:r>
        <w:rPr>
          <w:rFonts w:asciiTheme="minorEastAsia" w:eastAsiaTheme="minorEastAsia" w:hAnsiTheme="minorEastAsia" w:cs="宋体" w:hint="eastAsia"/>
          <w:kern w:val="0"/>
          <w:sz w:val="24"/>
        </w:rPr>
        <w:t>飞行，让世界友谊长存（"A friendlier world with air sports"）</w:t>
      </w:r>
    </w:p>
    <w:p w:rsidR="002B16A2" w:rsidRDefault="000679D1">
      <w:pPr>
        <w:spacing w:line="360" w:lineRule="auto"/>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2、主</w:t>
      </w:r>
      <w:r>
        <w:rPr>
          <w:rFonts w:asciiTheme="minorEastAsia" w:eastAsiaTheme="minorEastAsia" w:hAnsiTheme="minorEastAsia" w:cs="宋体"/>
          <w:b/>
          <w:kern w:val="0"/>
          <w:sz w:val="24"/>
        </w:rPr>
        <w:t>题阐述：</w:t>
      </w:r>
    </w:p>
    <w:p w:rsidR="002B16A2" w:rsidRDefault="000679D1">
      <w:pPr>
        <w:spacing w:line="360" w:lineRule="auto"/>
        <w:ind w:firstLine="42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提起航空运动，我们的思绪便飞上了蓝天。想象着乘坐滑翔机划过天际、搭乘热气球漫步云端、抑或驾驶特技飞机空中起舞，这些会是一种怎样的神奇体验呢？翱翔蓝天十分吸引人，但这也只是整个飞行活动的一部分。每一次完美的飞行，都始于地面上人们的精诚合作和悉心保障。</w:t>
      </w:r>
    </w:p>
    <w:p w:rsidR="002B16A2" w:rsidRDefault="000679D1">
      <w:pPr>
        <w:spacing w:line="360" w:lineRule="auto"/>
        <w:ind w:firstLine="42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通力合作，一群飞行爱好者所能完成的工作可不是单个人所能比拟的。而在合作中发展出的友谊，又会把大家紧密地团结在一起，使飞行成为很多人一生不舍的兴趣与追求。悬崖边滑翔飞行的人们在空中相遇后相视一笑；热气球飞行员结束了美妙的郊野飞行后，和地面保障人员一起欢声笑语共享美餐。在航展上，这些情景也同样常见，每个人都有机会分享飞行带来的快乐：飞行员们热衷讨论他们的飞机，地面人员喜欢交流工作心得。值得一提的是，他们的工作对保障飞行安全、保持飞机良好状态至关重要。</w:t>
      </w:r>
    </w:p>
    <w:p w:rsidR="002B16A2" w:rsidRDefault="000679D1">
      <w:pPr>
        <w:spacing w:line="360" w:lineRule="auto"/>
        <w:ind w:firstLine="42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管是耐心回答人们的疑问，还是分享自己的飞行故事，每架飞机都能开启一段话题。对一些爱好者来说，能够亲自搭乘飞机飞上蓝天，其中的吸引力不可抗拒；而另一些人则更喜欢在地面一边享受美食，一边欣赏飞机在头顶呼啸而过。一名跳伞者从飞机上一跃而下，便能一下子抓住地面上成百上千人的目光。当一天的活动结束，人们分别时，不论是跳伞者还是观众，都能结识到谈得来的新朋友。大家有说有笑，讲述着属于自己或他人的故事。</w:t>
      </w:r>
    </w:p>
    <w:p w:rsidR="002B16A2" w:rsidRDefault="000679D1">
      <w:pPr>
        <w:spacing w:line="360" w:lineRule="auto"/>
        <w:ind w:firstLine="42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航空运动使人们相遇并结成跨越空间和年龄的友谊。是时候拿起你心爱的画笔，描绘出这个因飞行而来的友好世界了！</w:t>
      </w:r>
    </w:p>
    <w:p w:rsidR="002B16A2" w:rsidRDefault="000679D1">
      <w:pPr>
        <w:spacing w:line="360" w:lineRule="auto"/>
        <w:rPr>
          <w:rFonts w:asciiTheme="minorEastAsia" w:eastAsiaTheme="minorEastAsia" w:hAnsiTheme="minorEastAsia"/>
          <w:b/>
          <w:kern w:val="0"/>
          <w:sz w:val="24"/>
        </w:rPr>
      </w:pPr>
      <w:r>
        <w:rPr>
          <w:rFonts w:asciiTheme="minorEastAsia" w:eastAsiaTheme="minorEastAsia" w:hAnsiTheme="minorEastAsia" w:hint="eastAsia"/>
          <w:b/>
          <w:kern w:val="0"/>
          <w:sz w:val="24"/>
        </w:rPr>
        <w:t>3、航空航天运动项目</w:t>
      </w:r>
      <w:r>
        <w:rPr>
          <w:rFonts w:asciiTheme="minorEastAsia" w:eastAsiaTheme="minorEastAsia" w:hAnsiTheme="minorEastAsia" w:cs="Tahoma" w:hint="eastAsia"/>
          <w:b/>
          <w:kern w:val="0"/>
          <w:sz w:val="24"/>
        </w:rPr>
        <w:t>以供参考</w:t>
      </w:r>
      <w:r>
        <w:rPr>
          <w:rFonts w:asciiTheme="minorEastAsia" w:eastAsiaTheme="minorEastAsia" w:hAnsiTheme="minorEastAsia" w:hint="eastAsia"/>
          <w:b/>
          <w:kern w:val="0"/>
          <w:sz w:val="24"/>
        </w:rPr>
        <w:t>：</w:t>
      </w:r>
    </w:p>
    <w:p w:rsidR="002B16A2" w:rsidRDefault="000679D1">
      <w:pPr>
        <w:spacing w:line="360" w:lineRule="auto"/>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有以下航空航天运动项目可供参考：热气球、滑翔机、跳伞、特技飞行、悬挂滑翔和滑翔伞、超轻型飞机、航空模型、轻型飞机、直升机、宇航纪录。</w:t>
      </w:r>
    </w:p>
    <w:p w:rsidR="002B16A2" w:rsidRDefault="000679D1">
      <w:pPr>
        <w:spacing w:line="360" w:lineRule="auto"/>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4、作品</w:t>
      </w:r>
      <w:r>
        <w:rPr>
          <w:rFonts w:asciiTheme="minorEastAsia" w:eastAsiaTheme="minorEastAsia" w:hAnsiTheme="minorEastAsia" w:cs="宋体"/>
          <w:b/>
          <w:kern w:val="0"/>
          <w:sz w:val="24"/>
        </w:rPr>
        <w:t>要求：</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（1）纸张尺寸统一为A3规格（420mm×297mm），不符合规定的作品一律无效。</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（2）作品必须为原创且由参赛者独立手绘完成，表现手法、绘画技法不限，不允许使用电脑对画作进行处理或者用挂历、海报等印刷品制作拼接画。</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（3）作品请勿装裱或添加边框线。</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（4）绘画可采用水彩、丙烯酸涂料、墨汁、油画颜料、记号笔、毛笔、圆珠笔、墨水笔、蜡笔及其他耐久、不易除去的涂料。请不要使用铅笔、木炭或其他不耐久用具。（注：如用宣纸需将作品附在A3纸上）。</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（5）请认真填写报名表，并牢固粘贴于作品背面，勿用别针等容易脱落的工具（作品正面不得出现姓名、学校等个人信息，否则无效）。</w:t>
      </w:r>
    </w:p>
    <w:p w:rsidR="002B16A2" w:rsidRDefault="000679D1">
      <w:pPr>
        <w:spacing w:line="360" w:lineRule="auto"/>
        <w:rPr>
          <w:rFonts w:asciiTheme="minorEastAsia" w:eastAsiaTheme="minorEastAsia" w:hAnsiTheme="minorEastAsia" w:cs="仿宋"/>
          <w:kern w:val="0"/>
          <w:sz w:val="24"/>
        </w:rPr>
      </w:pPr>
      <w:r>
        <w:rPr>
          <w:rFonts w:asciiTheme="minorEastAsia" w:eastAsiaTheme="minorEastAsia" w:hAnsiTheme="minorEastAsia" w:cs="宋体" w:hint="eastAsia"/>
          <w:kern w:val="0"/>
          <w:sz w:val="24"/>
        </w:rPr>
        <w:t>（6）</w:t>
      </w:r>
      <w:r>
        <w:rPr>
          <w:rFonts w:asciiTheme="minorEastAsia" w:eastAsiaTheme="minorEastAsia" w:hAnsiTheme="minorEastAsia" w:hint="eastAsia"/>
          <w:kern w:val="0"/>
          <w:sz w:val="24"/>
        </w:rPr>
        <w:t>绘画作品</w:t>
      </w:r>
      <w:r>
        <w:rPr>
          <w:rFonts w:asciiTheme="minorEastAsia" w:eastAsiaTheme="minorEastAsia" w:hAnsiTheme="minorEastAsia" w:cs="仿宋" w:hint="eastAsia"/>
          <w:kern w:val="0"/>
          <w:sz w:val="24"/>
        </w:rPr>
        <w:t>不进行现场评比，4月25日前提交作品及作品说明，作品交到梅园中学郁程阳老师处，每校不超过8幅。</w:t>
      </w:r>
    </w:p>
    <w:p w:rsidR="00E01E21" w:rsidRDefault="00E01E21">
      <w:pPr>
        <w:spacing w:line="360" w:lineRule="auto"/>
        <w:rPr>
          <w:rFonts w:asciiTheme="minorEastAsia" w:eastAsiaTheme="minorEastAsia" w:hAnsiTheme="minorEastAsia" w:cs="宋体"/>
          <w:kern w:val="0"/>
          <w:sz w:val="24"/>
        </w:rPr>
      </w:pPr>
    </w:p>
    <w:p w:rsidR="002B16A2" w:rsidRDefault="000679D1">
      <w:pPr>
        <w:spacing w:line="360" w:lineRule="auto"/>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活动二：静态比例模型</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b/>
          <w:kern w:val="0"/>
          <w:sz w:val="24"/>
        </w:rPr>
        <w:t>1、作品主题：</w:t>
      </w:r>
      <w:r>
        <w:rPr>
          <w:rFonts w:asciiTheme="minorEastAsia" w:eastAsiaTheme="minorEastAsia" w:hAnsiTheme="minorEastAsia" w:cs="宋体" w:hint="eastAsia"/>
          <w:kern w:val="0"/>
          <w:sz w:val="24"/>
        </w:rPr>
        <w:t>（F4U-4“海盗”战斗机）</w:t>
      </w:r>
    </w:p>
    <w:p w:rsidR="002B16A2" w:rsidRDefault="000679D1">
      <w:pPr>
        <w:spacing w:line="360" w:lineRule="auto"/>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2、作品要求：</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（1）根据静态模型报名表统一进行编号，然后将对应编号反馈给各参赛学校。</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（2）学生的参赛模型只做编号标记，裁判只对作品编号作打分记录。</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（3）套材中的基本零件必须安装，选装零件可根据自己意愿选择安装，套材中的水贴纸必须按规定位置安装到位。</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（4）3架飞机中允许1架飞机作涂装美化，涂装材料及方法不限，涂装色彩要求符合该型号真机的涂装，也可参照说明书的涂装要求进行涂装。涂装美化的飞机同样必须将套材中的水贴纸按规定位置安装到位。</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（4）每校最多</w:t>
      </w:r>
      <w:r>
        <w:rPr>
          <w:rFonts w:asciiTheme="minorEastAsia" w:eastAsiaTheme="minorEastAsia" w:hAnsiTheme="minorEastAsia" w:cs="宋体"/>
          <w:kern w:val="0"/>
          <w:sz w:val="24"/>
        </w:rPr>
        <w:t>有</w:t>
      </w:r>
      <w:r>
        <w:rPr>
          <w:rFonts w:asciiTheme="minorEastAsia" w:eastAsiaTheme="minorEastAsia" w:hAnsiTheme="minorEastAsia" w:cs="宋体" w:hint="eastAsia"/>
          <w:kern w:val="0"/>
          <w:sz w:val="24"/>
        </w:rPr>
        <w:t>1架上漆。上漆作品和不上漆作品分别进行评分。</w:t>
      </w:r>
    </w:p>
    <w:p w:rsidR="002B16A2" w:rsidRDefault="000679D1">
      <w:pPr>
        <w:spacing w:line="360" w:lineRule="auto"/>
        <w:rPr>
          <w:rFonts w:asciiTheme="minorEastAsia" w:eastAsiaTheme="minorEastAsia" w:hAnsiTheme="minorEastAsia"/>
          <w:kern w:val="0"/>
          <w:sz w:val="24"/>
        </w:rPr>
      </w:pPr>
      <w:r>
        <w:rPr>
          <w:rFonts w:asciiTheme="minorEastAsia" w:eastAsiaTheme="minorEastAsia" w:hAnsiTheme="minorEastAsia" w:cs="宋体" w:hint="eastAsia"/>
          <w:kern w:val="0"/>
          <w:sz w:val="24"/>
        </w:rPr>
        <w:t>（5）</w:t>
      </w:r>
      <w:r>
        <w:rPr>
          <w:rFonts w:asciiTheme="minorEastAsia" w:eastAsiaTheme="minorEastAsia" w:hAnsiTheme="minorEastAsia" w:hint="eastAsia"/>
          <w:kern w:val="0"/>
          <w:sz w:val="24"/>
        </w:rPr>
        <w:t>4月25日之前送到到梅园中学,邀请专家进行评比</w:t>
      </w:r>
      <w:r>
        <w:rPr>
          <w:rFonts w:asciiTheme="minorEastAsia" w:eastAsiaTheme="minorEastAsia" w:hAnsiTheme="minorEastAsia"/>
          <w:kern w:val="0"/>
          <w:sz w:val="24"/>
        </w:rPr>
        <w:t>。</w:t>
      </w:r>
    </w:p>
    <w:p w:rsidR="00C5488D" w:rsidRDefault="00C5488D">
      <w:pPr>
        <w:spacing w:line="360" w:lineRule="auto"/>
        <w:rPr>
          <w:rFonts w:asciiTheme="minorEastAsia" w:eastAsiaTheme="minorEastAsia" w:hAnsiTheme="minorEastAsia" w:cs="宋体"/>
          <w:b/>
          <w:kern w:val="0"/>
          <w:sz w:val="24"/>
        </w:rPr>
      </w:pPr>
    </w:p>
    <w:p w:rsidR="002B16A2" w:rsidRDefault="000679D1">
      <w:pPr>
        <w:spacing w:line="360" w:lineRule="auto"/>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二、竞技类项目</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b/>
          <w:bCs/>
          <w:kern w:val="0"/>
          <w:sz w:val="24"/>
        </w:rPr>
        <w:t>总要求：1、参赛队规定</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（1）各参赛队的指导教师负责本队的训练和竞赛组织工作，应熟悉和了解竞赛的规程、规则、赛程安排和有关竞赛规定。教导参赛学生自觉遵守竞赛纪律，保持赛场环境卫生,尊重裁判，服从组委会的各项安排。</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各参赛队的指导教师要树立“安全第一”的责任意识，做好参赛学生的安全教育工作。同时要随时关注参赛学生的思想动态，积极做好参赛学生的思想教育工作，让每一名参赛学生都把本次教育竞赛活动当作一场愉快的、富有教育意义的体验活动，以放松的心态安全、顺利地完成各项竞赛活动。</w:t>
      </w:r>
    </w:p>
    <w:p w:rsidR="002B16A2" w:rsidRDefault="000679D1">
      <w:pPr>
        <w:spacing w:line="360" w:lineRule="auto"/>
        <w:ind w:firstLine="420"/>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lastRenderedPageBreak/>
        <w:t>2、模型器材规定</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（1）竞赛所用飞机模型必须符合各项目指定的技术要求，未完成安装的模型及不符合技术要求的模型不得参赛，否则按不合格模型处罚。</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（2）竞赛所用飞机模型由参赛学生自备，允许另行准备一架模型作为备机。</w:t>
      </w:r>
    </w:p>
    <w:p w:rsidR="002B16A2" w:rsidRDefault="000679D1">
      <w:pPr>
        <w:spacing w:line="360" w:lineRule="auto"/>
        <w:ind w:firstLine="420"/>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3、场地规定</w:t>
      </w:r>
    </w:p>
    <w:p w:rsidR="002B16A2" w:rsidRDefault="000679D1">
      <w:pPr>
        <w:spacing w:line="360" w:lineRule="auto"/>
        <w:ind w:firstLine="42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各参赛队的指导教师和参赛学生负责完成各比赛项目的场地布置、搭建及测量工作，具体要求见规则中的竞赛场地要求及比赛场地示意图。</w:t>
      </w:r>
    </w:p>
    <w:p w:rsidR="002B16A2" w:rsidRDefault="000679D1">
      <w:pPr>
        <w:spacing w:line="360" w:lineRule="auto"/>
        <w:ind w:firstLine="420"/>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4、竞赛文件上传细则</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（1）视频清晰稳定（建议使用脚架或手持稳定器）。</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（2）视频内需包含赛场全貌及赛场尺寸测量标识。</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（3）器材及场地测量视频和比赛视频必须连贯拍摄，即为同一个视频文件。</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（4）模型飞行期间视频画面中需全程不间断出现至少一个精确至秒位的电子计时器，且保证读数清晰（秒表、带秒针的圆盘钟、手机、电脑、智能手表、厨房计时器均可）。</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（5）视频需记录模型在场地飞行全程。</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（6）拍摄比赛视频期间需保证运动员、模型、计时器同时出现在画面中。（室内橡筋模型飞机在模型飞行期间需保证模型、计时器同时出现在画面中）</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（7）视频不得进行任何影响时间轴的后期处理（可以压缩文件大小），视频需保留原始声音。</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（8）保留视频源文件以备组委会核查。</w:t>
      </w:r>
    </w:p>
    <w:p w:rsidR="00E01E21" w:rsidRDefault="00E01E21">
      <w:pPr>
        <w:spacing w:line="360" w:lineRule="auto"/>
        <w:rPr>
          <w:rFonts w:asciiTheme="minorEastAsia" w:eastAsiaTheme="minorEastAsia" w:hAnsiTheme="minorEastAsia" w:cs="宋体"/>
          <w:kern w:val="0"/>
          <w:sz w:val="24"/>
        </w:rPr>
      </w:pPr>
    </w:p>
    <w:p w:rsidR="002B16A2" w:rsidRDefault="000679D1">
      <w:pPr>
        <w:spacing w:line="360" w:lineRule="auto"/>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活动三：双人手掷滑翔机（团体）</w:t>
      </w:r>
    </w:p>
    <w:p w:rsidR="002B16A2" w:rsidRDefault="000679D1">
      <w:pPr>
        <w:pStyle w:val="a4"/>
        <w:spacing w:line="360" w:lineRule="auto"/>
        <w:jc w:val="both"/>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1、组别设置:中学组、小学组</w:t>
      </w:r>
    </w:p>
    <w:p w:rsidR="002B16A2" w:rsidRDefault="000679D1">
      <w:pPr>
        <w:pStyle w:val="a4"/>
        <w:spacing w:before="43" w:line="360" w:lineRule="auto"/>
        <w:jc w:val="both"/>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2、技术要求：主体为木质的滑翔机模型,翼展≦200mm，机身长度≦300mm。</w:t>
      </w:r>
    </w:p>
    <w:p w:rsidR="002B16A2" w:rsidRDefault="000679D1" w:rsidP="00505EB8">
      <w:pPr>
        <w:pStyle w:val="a4"/>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noProof/>
          <w:kern w:val="0"/>
          <w:sz w:val="24"/>
          <w:szCs w:val="24"/>
        </w:rPr>
        <w:drawing>
          <wp:anchor distT="0" distB="0" distL="114300" distR="114300" simplePos="0" relativeHeight="251635712" behindDoc="0" locked="0" layoutInCell="1" allowOverlap="1">
            <wp:simplePos x="0" y="0"/>
            <wp:positionH relativeFrom="column">
              <wp:posOffset>1376045</wp:posOffset>
            </wp:positionH>
            <wp:positionV relativeFrom="paragraph">
              <wp:posOffset>355600</wp:posOffset>
            </wp:positionV>
            <wp:extent cx="2971800" cy="1610360"/>
            <wp:effectExtent l="0" t="0" r="0" b="8890"/>
            <wp:wrapTopAndBottom/>
            <wp:docPr id="1" name="图片 1" descr="双人手掷滑翔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双人手掷滑翔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971800" cy="161036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cs="宋体" w:hint="eastAsia"/>
          <w:kern w:val="0"/>
          <w:sz w:val="24"/>
          <w:szCs w:val="24"/>
        </w:rPr>
        <w:t>3、竞赛场地（见图1）：两个投掷区直径均为1米，两投掷区的圆心距离间隔为5米。</w:t>
      </w:r>
    </w:p>
    <w:p w:rsidR="002B16A2" w:rsidRDefault="000679D1">
      <w:pPr>
        <w:pStyle w:val="a4"/>
        <w:spacing w:before="43"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图 1   双人手掷滑翔机场地示意图（俯视图）</w:t>
      </w:r>
    </w:p>
    <w:p w:rsidR="002B16A2" w:rsidRDefault="002B16A2">
      <w:pPr>
        <w:pStyle w:val="a4"/>
        <w:spacing w:line="360" w:lineRule="auto"/>
        <w:rPr>
          <w:rFonts w:asciiTheme="minorEastAsia" w:eastAsiaTheme="minorEastAsia" w:hAnsiTheme="minorEastAsia" w:cs="宋体"/>
          <w:kern w:val="0"/>
          <w:sz w:val="24"/>
          <w:szCs w:val="24"/>
        </w:rPr>
      </w:pPr>
    </w:p>
    <w:p w:rsidR="002B16A2" w:rsidRDefault="000679D1">
      <w:pPr>
        <w:pStyle w:val="a4"/>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4、比赛模式：比赛进行1轮，器材及场地测量时间最长为2分钟，比赛时间最长为2分钟。</w:t>
      </w:r>
    </w:p>
    <w:p w:rsidR="002B16A2" w:rsidRDefault="000679D1">
      <w:pPr>
        <w:pStyle w:val="a4"/>
        <w:spacing w:line="360" w:lineRule="auto"/>
        <w:jc w:val="both"/>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5、器材及场地测量方法：</w:t>
      </w:r>
    </w:p>
    <w:p w:rsidR="002B16A2" w:rsidRDefault="000679D1">
      <w:pPr>
        <w:pStyle w:val="a4"/>
        <w:spacing w:line="360" w:lineRule="auto"/>
        <w:jc w:val="both"/>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（1）测量滑翔机模型的翼展和机身长度。</w:t>
      </w:r>
    </w:p>
    <w:p w:rsidR="002B16A2" w:rsidRDefault="000679D1">
      <w:pPr>
        <w:pStyle w:val="a4"/>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（2）测量2个投掷区的直径均为1米，测量两投掷区圆心距离间隔为5米。（拍摄投掷区直径1米，拍摄2个投掷区最远点间距为6米）</w:t>
      </w:r>
    </w:p>
    <w:p w:rsidR="002B16A2" w:rsidRDefault="000679D1">
      <w:pPr>
        <w:pStyle w:val="a4"/>
        <w:tabs>
          <w:tab w:val="left" w:pos="807"/>
        </w:tabs>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6、比赛方法：</w:t>
      </w:r>
    </w:p>
    <w:p w:rsidR="002B16A2" w:rsidRDefault="000679D1">
      <w:pPr>
        <w:pStyle w:val="a4"/>
        <w:spacing w:before="69" w:line="360" w:lineRule="auto"/>
        <w:ind w:right="172"/>
        <w:jc w:val="both"/>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（1）2名参赛学生分别站在各自的投掷区内，使用1架模型相互投掷10次（5个来回）。</w:t>
      </w:r>
    </w:p>
    <w:p w:rsidR="002B16A2" w:rsidRDefault="000679D1">
      <w:pPr>
        <w:pStyle w:val="a4"/>
        <w:spacing w:before="69" w:line="360" w:lineRule="auto"/>
        <w:ind w:right="172"/>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（2）投掷次序为2名参赛学生交替投掷。</w:t>
      </w:r>
    </w:p>
    <w:p w:rsidR="002B16A2" w:rsidRDefault="000679D1">
      <w:pPr>
        <w:pStyle w:val="a4"/>
        <w:spacing w:before="69" w:line="360" w:lineRule="auto"/>
        <w:ind w:right="172"/>
        <w:jc w:val="both"/>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（3）参赛学生每次投掷后在另一名参赛学生在自己的投掷区内手接模型。若中途手接失败，参赛学生须拾取模型后回到投掷区内进行下一次投掷。</w:t>
      </w:r>
    </w:p>
    <w:p w:rsidR="002B16A2" w:rsidRDefault="000679D1">
      <w:pPr>
        <w:pStyle w:val="a4"/>
        <w:spacing w:before="69" w:line="360" w:lineRule="auto"/>
        <w:ind w:right="172"/>
        <w:jc w:val="both"/>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（4）滑翔机模型在飞行过程中不得进行横向滚转超过180°。</w:t>
      </w:r>
    </w:p>
    <w:p w:rsidR="002B16A2" w:rsidRDefault="000679D1">
      <w:pPr>
        <w:pStyle w:val="a4"/>
        <w:tabs>
          <w:tab w:val="left" w:pos="807"/>
        </w:tabs>
        <w:spacing w:line="360" w:lineRule="auto"/>
        <w:jc w:val="both"/>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7、成绩评定：</w:t>
      </w:r>
    </w:p>
    <w:p w:rsidR="002B16A2" w:rsidRDefault="000679D1">
      <w:pPr>
        <w:pStyle w:val="a4"/>
        <w:spacing w:before="1" w:line="360" w:lineRule="auto"/>
        <w:ind w:right="116" w:firstLine="420"/>
        <w:jc w:val="both"/>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以相互投掷10次（5个来回）的总时间（精确到0.01秒）进行成绩排名，用时少者列前。</w:t>
      </w:r>
    </w:p>
    <w:p w:rsidR="002B16A2" w:rsidRDefault="000679D1">
      <w:pPr>
        <w:pStyle w:val="a4"/>
        <w:spacing w:line="360" w:lineRule="auto"/>
        <w:jc w:val="both"/>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8、判罚：</w:t>
      </w:r>
    </w:p>
    <w:p w:rsidR="002B16A2" w:rsidRDefault="000679D1">
      <w:pPr>
        <w:pStyle w:val="a4"/>
        <w:spacing w:line="360" w:lineRule="auto"/>
        <w:ind w:firstLineChars="100" w:firstLine="240"/>
        <w:jc w:val="both"/>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（1）若未投掷满10次，每缺少1次罚时20秒。</w:t>
      </w:r>
    </w:p>
    <w:p w:rsidR="002B16A2" w:rsidRDefault="002B16A2">
      <w:pPr>
        <w:spacing w:line="360" w:lineRule="auto"/>
        <w:rPr>
          <w:rFonts w:asciiTheme="minorEastAsia" w:eastAsiaTheme="minorEastAsia" w:hAnsiTheme="minorEastAsia" w:cs="宋体"/>
          <w:b/>
          <w:kern w:val="0"/>
          <w:sz w:val="24"/>
        </w:rPr>
      </w:pPr>
    </w:p>
    <w:p w:rsidR="002B16A2" w:rsidRDefault="00224C4D">
      <w:pPr>
        <w:spacing w:line="360" w:lineRule="auto"/>
        <w:rPr>
          <w:rFonts w:asciiTheme="minorEastAsia" w:eastAsiaTheme="minorEastAsia" w:hAnsiTheme="minorEastAsia" w:cs="宋体"/>
          <w:kern w:val="0"/>
          <w:sz w:val="24"/>
        </w:rPr>
      </w:pPr>
      <w:r>
        <w:rPr>
          <w:rFonts w:asciiTheme="minorEastAsia" w:eastAsiaTheme="minorEastAsia" w:hAnsiTheme="minorEastAsia"/>
          <w:noProof/>
          <w:kern w:val="0"/>
          <w:sz w:val="24"/>
        </w:rPr>
        <w:drawing>
          <wp:anchor distT="0" distB="0" distL="114935" distR="114935" simplePos="0" relativeHeight="251657728" behindDoc="1" locked="0" layoutInCell="1" allowOverlap="1" wp14:anchorId="4C6F939B" wp14:editId="6F7E8A95">
            <wp:simplePos x="0" y="0"/>
            <wp:positionH relativeFrom="column">
              <wp:posOffset>2007235</wp:posOffset>
            </wp:positionH>
            <wp:positionV relativeFrom="paragraph">
              <wp:posOffset>153035</wp:posOffset>
            </wp:positionV>
            <wp:extent cx="1427480" cy="4128135"/>
            <wp:effectExtent l="2222" t="0" r="3493" b="3492"/>
            <wp:wrapTight wrapText="bothSides">
              <wp:wrapPolygon edited="0">
                <wp:start x="34" y="21612"/>
                <wp:lineTo x="21365" y="21612"/>
                <wp:lineTo x="21365" y="81"/>
                <wp:lineTo x="34" y="81"/>
                <wp:lineTo x="34" y="21612"/>
              </wp:wrapPolygon>
            </wp:wrapTight>
            <wp:docPr id="3" name="图片 3" descr="风火轮模型直线竞速飞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风火轮模型直线竞速飞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rot="5400000">
                      <a:off x="0" y="0"/>
                      <a:ext cx="1427480" cy="4128135"/>
                    </a:xfrm>
                    <a:prstGeom prst="rect">
                      <a:avLst/>
                    </a:prstGeom>
                    <a:noFill/>
                  </pic:spPr>
                </pic:pic>
              </a:graphicData>
            </a:graphic>
            <wp14:sizeRelH relativeFrom="margin">
              <wp14:pctWidth>0</wp14:pctWidth>
            </wp14:sizeRelH>
            <wp14:sizeRelV relativeFrom="margin">
              <wp14:pctHeight>0</wp14:pctHeight>
            </wp14:sizeRelV>
          </wp:anchor>
        </w:drawing>
      </w:r>
      <w:r w:rsidR="000679D1">
        <w:rPr>
          <w:rFonts w:asciiTheme="minorEastAsia" w:eastAsiaTheme="minorEastAsia" w:hAnsiTheme="minorEastAsia" w:cs="宋体" w:hint="eastAsia"/>
          <w:b/>
          <w:kern w:val="0"/>
          <w:sz w:val="24"/>
        </w:rPr>
        <w:t>活动四：</w:t>
      </w:r>
      <w:r w:rsidR="000679D1">
        <w:rPr>
          <w:rFonts w:asciiTheme="minorEastAsia" w:eastAsiaTheme="minorEastAsia" w:hAnsiTheme="minorEastAsia" w:cs="宋体" w:hint="eastAsia"/>
          <w:b/>
          <w:bCs/>
          <w:kern w:val="0"/>
          <w:sz w:val="24"/>
        </w:rPr>
        <w:t>风火轮模型直线竞速飞行</w:t>
      </w:r>
    </w:p>
    <w:p w:rsidR="002B16A2" w:rsidRDefault="000679D1">
      <w:pPr>
        <w:pStyle w:val="ac"/>
        <w:numPr>
          <w:ilvl w:val="0"/>
          <w:numId w:val="3"/>
        </w:numPr>
        <w:spacing w:line="360" w:lineRule="auto"/>
        <w:ind w:firstLineChars="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组别设置：中学组（男女）、小学组（男女）</w:t>
      </w:r>
    </w:p>
    <w:p w:rsidR="002B16A2" w:rsidRDefault="000679D1">
      <w:pPr>
        <w:pStyle w:val="ac"/>
        <w:numPr>
          <w:ilvl w:val="0"/>
          <w:numId w:val="3"/>
        </w:numPr>
        <w:spacing w:line="360" w:lineRule="auto"/>
        <w:ind w:firstLineChars="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技术要求：风火轮模型长度 200-210mm,轮子直径 60-70mm。</w:t>
      </w:r>
    </w:p>
    <w:p w:rsidR="002B16A2" w:rsidRPr="00224C4D" w:rsidRDefault="000679D1" w:rsidP="007E705D">
      <w:pPr>
        <w:pStyle w:val="ac"/>
        <w:numPr>
          <w:ilvl w:val="0"/>
          <w:numId w:val="3"/>
        </w:numPr>
        <w:spacing w:line="360" w:lineRule="auto"/>
        <w:ind w:firstLineChars="0"/>
        <w:rPr>
          <w:rFonts w:asciiTheme="minorEastAsia" w:eastAsiaTheme="minorEastAsia" w:hAnsiTheme="minorEastAsia" w:cs="宋体"/>
          <w:kern w:val="0"/>
          <w:sz w:val="24"/>
        </w:rPr>
      </w:pPr>
      <w:r w:rsidRPr="00224C4D">
        <w:rPr>
          <w:rFonts w:asciiTheme="minorEastAsia" w:eastAsiaTheme="minorEastAsia" w:hAnsiTheme="minorEastAsia" w:cs="宋体" w:hint="eastAsia"/>
          <w:kern w:val="0"/>
          <w:sz w:val="24"/>
        </w:rPr>
        <w:t>竞赛场地（图 3）：在长场地两端设置起飞线和终点线，起飞线长2米，终点线长2米，起飞线与终点线间隔为5米。</w:t>
      </w:r>
    </w:p>
    <w:p w:rsidR="002B16A2" w:rsidRDefault="002B16A2">
      <w:pPr>
        <w:spacing w:line="360" w:lineRule="auto"/>
        <w:rPr>
          <w:rFonts w:asciiTheme="minorEastAsia" w:eastAsiaTheme="minorEastAsia" w:hAnsiTheme="minorEastAsia" w:cs="宋体"/>
          <w:kern w:val="0"/>
          <w:sz w:val="24"/>
        </w:rPr>
      </w:pPr>
    </w:p>
    <w:p w:rsidR="002B16A2" w:rsidRDefault="002B16A2">
      <w:pPr>
        <w:spacing w:line="360" w:lineRule="auto"/>
        <w:rPr>
          <w:rFonts w:asciiTheme="minorEastAsia" w:eastAsiaTheme="minorEastAsia" w:hAnsiTheme="minorEastAsia" w:cs="宋体"/>
          <w:kern w:val="0"/>
          <w:sz w:val="24"/>
        </w:rPr>
      </w:pPr>
    </w:p>
    <w:p w:rsidR="002B16A2" w:rsidRDefault="002B16A2">
      <w:pPr>
        <w:spacing w:line="360" w:lineRule="auto"/>
        <w:rPr>
          <w:rFonts w:asciiTheme="minorEastAsia" w:eastAsiaTheme="minorEastAsia" w:hAnsiTheme="minorEastAsia" w:cs="宋体"/>
          <w:kern w:val="0"/>
          <w:sz w:val="24"/>
        </w:rPr>
      </w:pPr>
    </w:p>
    <w:p w:rsidR="002B16A2" w:rsidRDefault="002B16A2">
      <w:pPr>
        <w:spacing w:line="360" w:lineRule="auto"/>
        <w:rPr>
          <w:rFonts w:asciiTheme="minorEastAsia" w:eastAsiaTheme="minorEastAsia" w:hAnsiTheme="minorEastAsia" w:cs="宋体"/>
          <w:kern w:val="0"/>
          <w:sz w:val="24"/>
        </w:rPr>
      </w:pPr>
    </w:p>
    <w:p w:rsidR="002B16A2" w:rsidRDefault="002B16A2">
      <w:pPr>
        <w:spacing w:line="360" w:lineRule="auto"/>
        <w:rPr>
          <w:rFonts w:asciiTheme="minorEastAsia" w:eastAsiaTheme="minorEastAsia" w:hAnsiTheme="minorEastAsia" w:cs="宋体"/>
          <w:kern w:val="0"/>
          <w:sz w:val="24"/>
        </w:rPr>
      </w:pPr>
    </w:p>
    <w:p w:rsidR="002B16A2" w:rsidRDefault="000679D1">
      <w:pPr>
        <w:spacing w:line="360"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图 2    风火轮模型直线竞速飞行场地示意图（俯视图）</w:t>
      </w:r>
    </w:p>
    <w:p w:rsidR="002B16A2" w:rsidRDefault="002B16A2">
      <w:pPr>
        <w:spacing w:line="360" w:lineRule="auto"/>
        <w:rPr>
          <w:rFonts w:asciiTheme="minorEastAsia" w:eastAsiaTheme="minorEastAsia" w:hAnsiTheme="minorEastAsia" w:cs="宋体"/>
          <w:kern w:val="0"/>
          <w:sz w:val="24"/>
        </w:rPr>
      </w:pPr>
    </w:p>
    <w:p w:rsidR="002B16A2" w:rsidRDefault="000679D1">
      <w:pPr>
        <w:pStyle w:val="ac"/>
        <w:numPr>
          <w:ilvl w:val="0"/>
          <w:numId w:val="3"/>
        </w:numPr>
        <w:spacing w:line="360" w:lineRule="auto"/>
        <w:ind w:firstLineChars="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比赛模式：比赛进行1轮，器材及场地测量时间最长为2分钟，比赛时间最长为2分钟。</w:t>
      </w:r>
    </w:p>
    <w:p w:rsidR="002B16A2" w:rsidRDefault="000679D1">
      <w:pPr>
        <w:pStyle w:val="ac"/>
        <w:numPr>
          <w:ilvl w:val="0"/>
          <w:numId w:val="3"/>
        </w:numPr>
        <w:spacing w:line="360" w:lineRule="auto"/>
        <w:ind w:firstLineChars="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器材及场地测量方法：</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（1）测量风火轮模型的长度和轮子直径。</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（2）测量起飞线长2米，终点线长2米，起飞线与终点线间隔为5米。</w:t>
      </w:r>
    </w:p>
    <w:p w:rsidR="002B16A2" w:rsidRDefault="000679D1">
      <w:pPr>
        <w:pStyle w:val="ac"/>
        <w:numPr>
          <w:ilvl w:val="0"/>
          <w:numId w:val="3"/>
        </w:numPr>
        <w:spacing w:line="360" w:lineRule="auto"/>
        <w:ind w:firstLineChars="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比赛方法：</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（1）参赛学生操控风火轮模型从起飞线起飞,参赛学生</w:t>
      </w:r>
      <w:r w:rsidR="00FB7821">
        <w:rPr>
          <w:rFonts w:asciiTheme="minorEastAsia" w:eastAsiaTheme="minorEastAsia" w:hAnsiTheme="minorEastAsia" w:cs="宋体" w:hint="eastAsia"/>
          <w:kern w:val="0"/>
          <w:sz w:val="24"/>
        </w:rPr>
        <w:t>的</w:t>
      </w:r>
      <w:r>
        <w:rPr>
          <w:rFonts w:asciiTheme="minorEastAsia" w:eastAsiaTheme="minorEastAsia" w:hAnsiTheme="minorEastAsia" w:cs="宋体" w:hint="eastAsia"/>
          <w:kern w:val="0"/>
          <w:sz w:val="24"/>
        </w:rPr>
        <w:t>双脚经过终点线为1次有效飞行，完成1次飞行后手持模型从赛道边上返回，再次从起飞线起飞，共飞行5次并计时。</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（2）参赛学生必须使用板推的方式操控风火轮模型。</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（3）参赛学生从起飞线起飞后，不得再触碰风火轮模型，直至参赛学生经过终点线。</w:t>
      </w:r>
    </w:p>
    <w:p w:rsidR="002B16A2" w:rsidRDefault="000679D1">
      <w:pPr>
        <w:pStyle w:val="ac"/>
        <w:numPr>
          <w:ilvl w:val="0"/>
          <w:numId w:val="3"/>
        </w:numPr>
        <w:spacing w:line="360" w:lineRule="auto"/>
        <w:ind w:firstLineChars="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成绩评定：</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以参赛学生的双脚首次经过起飞线后开始计时，5次有效直线飞行后停止计时，以总时间（精确到0.01秒）进行成绩排名，用时少者列前。</w:t>
      </w:r>
    </w:p>
    <w:p w:rsidR="002B16A2" w:rsidRDefault="000679D1">
      <w:pPr>
        <w:pStyle w:val="ac"/>
        <w:numPr>
          <w:ilvl w:val="0"/>
          <w:numId w:val="3"/>
        </w:numPr>
        <w:spacing w:line="360" w:lineRule="auto"/>
        <w:ind w:firstLineChars="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判罚：</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（1）比赛途中若风火轮模型掉落或触碰，判为无效飞行。</w:t>
      </w:r>
    </w:p>
    <w:p w:rsidR="002B16A2" w:rsidRDefault="000679D1">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（2）若未飞满5次，每缺少1次罚时20秒。</w:t>
      </w:r>
    </w:p>
    <w:p w:rsidR="002B16A2" w:rsidRDefault="002B16A2">
      <w:pPr>
        <w:spacing w:line="360" w:lineRule="auto"/>
        <w:rPr>
          <w:rFonts w:asciiTheme="minorEastAsia" w:eastAsiaTheme="minorEastAsia" w:hAnsiTheme="minorEastAsia" w:cs="宋体"/>
          <w:kern w:val="0"/>
          <w:sz w:val="24"/>
        </w:rPr>
      </w:pPr>
    </w:p>
    <w:p w:rsidR="002B16A2" w:rsidRDefault="00224C4D">
      <w:pPr>
        <w:spacing w:line="360" w:lineRule="auto"/>
        <w:rPr>
          <w:rFonts w:asciiTheme="minorEastAsia" w:eastAsiaTheme="minorEastAsia" w:hAnsiTheme="minorEastAsia" w:cs="宋体"/>
          <w:b/>
          <w:kern w:val="0"/>
          <w:sz w:val="24"/>
        </w:rPr>
      </w:pPr>
      <w:r>
        <w:rPr>
          <w:rFonts w:asciiTheme="minorEastAsia" w:eastAsiaTheme="minorEastAsia" w:hAnsiTheme="minorEastAsia" w:cs="宋体" w:hint="eastAsia"/>
          <w:noProof/>
          <w:kern w:val="0"/>
          <w:sz w:val="24"/>
        </w:rPr>
        <w:drawing>
          <wp:anchor distT="0" distB="0" distL="114300" distR="114300" simplePos="0" relativeHeight="251658752" behindDoc="0" locked="0" layoutInCell="1" allowOverlap="1" wp14:anchorId="16EB0134" wp14:editId="5099E4A8">
            <wp:simplePos x="0" y="0"/>
            <wp:positionH relativeFrom="column">
              <wp:posOffset>3909695</wp:posOffset>
            </wp:positionH>
            <wp:positionV relativeFrom="paragraph">
              <wp:posOffset>278130</wp:posOffset>
            </wp:positionV>
            <wp:extent cx="1622425" cy="2114550"/>
            <wp:effectExtent l="19050" t="19050" r="15875" b="19050"/>
            <wp:wrapSquare wrapText="bothSides"/>
            <wp:docPr id="2" name="图片 2" descr="手掷回旋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手掷回旋镖"/>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22425" cy="2114550"/>
                    </a:xfrm>
                    <a:prstGeom prst="rect">
                      <a:avLst/>
                    </a:prstGeom>
                    <a:noFill/>
                    <a:ln>
                      <a:solidFill>
                        <a:schemeClr val="accent1"/>
                      </a:solidFill>
                      <a:prstDash val="dashDot"/>
                    </a:ln>
                  </pic:spPr>
                </pic:pic>
              </a:graphicData>
            </a:graphic>
            <wp14:sizeRelH relativeFrom="margin">
              <wp14:pctWidth>0</wp14:pctWidth>
            </wp14:sizeRelH>
            <wp14:sizeRelV relativeFrom="margin">
              <wp14:pctHeight>0</wp14:pctHeight>
            </wp14:sizeRelV>
          </wp:anchor>
        </w:drawing>
      </w:r>
      <w:r w:rsidR="000679D1">
        <w:rPr>
          <w:rFonts w:asciiTheme="minorEastAsia" w:eastAsiaTheme="minorEastAsia" w:hAnsiTheme="minorEastAsia" w:cs="宋体" w:hint="eastAsia"/>
          <w:b/>
          <w:kern w:val="0"/>
          <w:sz w:val="24"/>
        </w:rPr>
        <w:t>活动五：手掷回旋镖</w:t>
      </w:r>
    </w:p>
    <w:p w:rsidR="002B16A2" w:rsidRDefault="000679D1">
      <w:pPr>
        <w:pStyle w:val="a4"/>
        <w:numPr>
          <w:ilvl w:val="0"/>
          <w:numId w:val="4"/>
        </w:numPr>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组别设置:中学组、小学组</w:t>
      </w:r>
    </w:p>
    <w:p w:rsidR="002B16A2" w:rsidRDefault="000679D1">
      <w:pPr>
        <w:pStyle w:val="a4"/>
        <w:numPr>
          <w:ilvl w:val="0"/>
          <w:numId w:val="4"/>
        </w:numPr>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技术要求：以木质主体的十字形回旋镖模型，翼展≦300mm，翼尖必须做圆弧处理，直径为翼弦宽度。</w:t>
      </w:r>
    </w:p>
    <w:p w:rsidR="002B16A2" w:rsidRDefault="000679D1">
      <w:pPr>
        <w:pStyle w:val="a4"/>
        <w:numPr>
          <w:ilvl w:val="0"/>
          <w:numId w:val="4"/>
        </w:numPr>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竞赛场地（图3）：投掷区直径为1.6米，标杆高度不限（标杆高度模型需高于模型飞行高度），投掷区中心间隔标杆长度为2米。</w:t>
      </w:r>
    </w:p>
    <w:p w:rsidR="002B16A2" w:rsidRDefault="000679D1">
      <w:pPr>
        <w:widowControl/>
        <w:spacing w:line="360" w:lineRule="auto"/>
        <w:ind w:firstLineChars="50" w:firstLine="120"/>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图 3    手掷回旋镖场地示意图（俯视图）</w:t>
      </w:r>
    </w:p>
    <w:p w:rsidR="002B16A2" w:rsidRDefault="002B16A2">
      <w:pPr>
        <w:widowControl/>
        <w:spacing w:line="360" w:lineRule="auto"/>
        <w:ind w:firstLineChars="50" w:firstLine="120"/>
        <w:jc w:val="left"/>
        <w:rPr>
          <w:rFonts w:asciiTheme="minorEastAsia" w:eastAsiaTheme="minorEastAsia" w:hAnsiTheme="minorEastAsia" w:cs="宋体"/>
          <w:kern w:val="0"/>
          <w:sz w:val="24"/>
        </w:rPr>
      </w:pPr>
    </w:p>
    <w:p w:rsidR="002B16A2" w:rsidRDefault="000679D1">
      <w:pPr>
        <w:pStyle w:val="a4"/>
        <w:numPr>
          <w:ilvl w:val="0"/>
          <w:numId w:val="4"/>
        </w:numPr>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比赛模式：比赛进行 1轮，器材及场地测量时间最长为2分钟，比赛时间最长为1分钟。</w:t>
      </w:r>
    </w:p>
    <w:p w:rsidR="002B16A2" w:rsidRDefault="000679D1">
      <w:pPr>
        <w:pStyle w:val="a4"/>
        <w:numPr>
          <w:ilvl w:val="0"/>
          <w:numId w:val="4"/>
        </w:numPr>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器材及场地测量方法：</w:t>
      </w:r>
    </w:p>
    <w:p w:rsidR="002B16A2" w:rsidRDefault="000679D1">
      <w:pPr>
        <w:pStyle w:val="a4"/>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（1）测量回旋镖模型2个旋翼的翼展。</w:t>
      </w:r>
    </w:p>
    <w:p w:rsidR="002B16A2" w:rsidRDefault="000679D1">
      <w:pPr>
        <w:pStyle w:val="a4"/>
        <w:spacing w:before="3" w:line="360" w:lineRule="auto"/>
        <w:ind w:right="211"/>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lastRenderedPageBreak/>
        <w:t>（2）测量投掷区直径为1.6米，投掷区中心间隔标杆A长度为2米。</w:t>
      </w:r>
    </w:p>
    <w:p w:rsidR="002B16A2" w:rsidRDefault="000679D1">
      <w:pPr>
        <w:pStyle w:val="a4"/>
        <w:numPr>
          <w:ilvl w:val="0"/>
          <w:numId w:val="4"/>
        </w:numPr>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比赛方法：</w:t>
      </w:r>
    </w:p>
    <w:p w:rsidR="002B16A2" w:rsidRDefault="000679D1">
      <w:pPr>
        <w:pStyle w:val="a4"/>
        <w:spacing w:line="360" w:lineRule="auto"/>
        <w:ind w:firstLine="405"/>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1名参赛学生在投掷区内投掷回旋镖模型，脚不能出圈。模型顺时针或逆时针绕标杆后手接模型为1次有效飞行并计时。</w:t>
      </w:r>
    </w:p>
    <w:p w:rsidR="002B16A2" w:rsidRDefault="000679D1">
      <w:pPr>
        <w:pStyle w:val="a4"/>
        <w:spacing w:line="360" w:lineRule="auto"/>
        <w:ind w:firstLine="405"/>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如中途手接失败，参赛学生须拾取模型后回到投掷区内进行下一次投掷。</w:t>
      </w:r>
    </w:p>
    <w:p w:rsidR="002B16A2" w:rsidRDefault="000679D1">
      <w:pPr>
        <w:pStyle w:val="a4"/>
        <w:numPr>
          <w:ilvl w:val="0"/>
          <w:numId w:val="4"/>
        </w:numPr>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成绩评定：</w:t>
      </w:r>
    </w:p>
    <w:p w:rsidR="002B16A2" w:rsidRDefault="000679D1">
      <w:pPr>
        <w:pStyle w:val="a4"/>
        <w:spacing w:before="1" w:line="360" w:lineRule="auto"/>
        <w:ind w:right="116" w:firstLine="42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以参赛学生首次投掷回旋镖模型时模型出手瞬间开始计时，累计3次有效飞行后停止计时，以总时间（精确到0.01秒）进行成绩排名，用时少者列前。</w:t>
      </w:r>
    </w:p>
    <w:p w:rsidR="002B16A2" w:rsidRDefault="000679D1">
      <w:pPr>
        <w:pStyle w:val="a4"/>
        <w:numPr>
          <w:ilvl w:val="0"/>
          <w:numId w:val="4"/>
        </w:numPr>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判罚：若未飞满3次有效飞行，每缺少1次罚时20秒。</w:t>
      </w:r>
    </w:p>
    <w:p w:rsidR="00E01E21" w:rsidRDefault="00E01E21">
      <w:pPr>
        <w:pStyle w:val="a4"/>
        <w:numPr>
          <w:ilvl w:val="0"/>
          <w:numId w:val="4"/>
        </w:numPr>
        <w:spacing w:line="360" w:lineRule="auto"/>
        <w:jc w:val="left"/>
        <w:rPr>
          <w:rFonts w:asciiTheme="minorEastAsia" w:eastAsiaTheme="minorEastAsia" w:hAnsiTheme="minorEastAsia" w:cs="宋体"/>
          <w:kern w:val="0"/>
          <w:sz w:val="24"/>
          <w:szCs w:val="24"/>
        </w:rPr>
      </w:pPr>
    </w:p>
    <w:p w:rsidR="002B16A2" w:rsidRDefault="000679D1">
      <w:pPr>
        <w:spacing w:line="360" w:lineRule="auto"/>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活动六：板控</w:t>
      </w:r>
      <w:r w:rsidR="00E85280">
        <w:rPr>
          <w:rFonts w:asciiTheme="minorEastAsia" w:eastAsiaTheme="minorEastAsia" w:hAnsiTheme="minorEastAsia" w:cs="宋体" w:hint="eastAsia"/>
          <w:b/>
          <w:kern w:val="0"/>
          <w:sz w:val="24"/>
        </w:rPr>
        <w:t>固定翼</w:t>
      </w:r>
      <w:r>
        <w:rPr>
          <w:rFonts w:asciiTheme="minorEastAsia" w:eastAsiaTheme="minorEastAsia" w:hAnsiTheme="minorEastAsia" w:cs="宋体" w:hint="eastAsia"/>
          <w:b/>
          <w:kern w:val="0"/>
          <w:sz w:val="24"/>
        </w:rPr>
        <w:t>飞行器室内遥控赛</w:t>
      </w:r>
    </w:p>
    <w:p w:rsidR="002B16A2" w:rsidRDefault="000679D1">
      <w:pPr>
        <w:pStyle w:val="a4"/>
        <w:numPr>
          <w:ilvl w:val="0"/>
          <w:numId w:val="5"/>
        </w:numPr>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组别设置:中学组、小学组</w:t>
      </w:r>
    </w:p>
    <w:p w:rsidR="002B16A2" w:rsidRDefault="000679D1">
      <w:pPr>
        <w:pStyle w:val="a4"/>
        <w:numPr>
          <w:ilvl w:val="0"/>
          <w:numId w:val="5"/>
        </w:numPr>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技术要求：采用板式遥控的遥控固定翼飞机模型，模型翼展≥200mm且≤300mm，以有刷电机或空心杯电机作为动力，电机数量≤4个，模型的动力电池电压≤4.2V（1s)。</w:t>
      </w:r>
    </w:p>
    <w:p w:rsidR="002B16A2" w:rsidRDefault="000679D1">
      <w:pPr>
        <w:pStyle w:val="a4"/>
        <w:numPr>
          <w:ilvl w:val="0"/>
          <w:numId w:val="5"/>
        </w:numPr>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竞赛场地（图4）：起降区为边长1米的正方形，起降区位于标杆A和标杆B的中点，标杆A和标杆B之间的距离为5米，标杆高度不少于1.5（标杆高度需高于模型飞行高度）；操纵点和拍摄点各在标杆的中心点延长线两侧，在保证安全的前提下根据拍摄和飞行需要自行调整其间隔距离。</w:t>
      </w:r>
    </w:p>
    <w:p w:rsidR="002B16A2" w:rsidRDefault="000679D1">
      <w:pPr>
        <w:pStyle w:val="a4"/>
        <w:spacing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b/>
          <w:noProof/>
          <w:kern w:val="0"/>
          <w:sz w:val="24"/>
          <w:szCs w:val="24"/>
        </w:rPr>
        <w:drawing>
          <wp:anchor distT="0" distB="0" distL="114300" distR="114300" simplePos="0" relativeHeight="251681792" behindDoc="0" locked="0" layoutInCell="1" allowOverlap="1">
            <wp:simplePos x="0" y="0"/>
            <wp:positionH relativeFrom="column">
              <wp:posOffset>1509395</wp:posOffset>
            </wp:positionH>
            <wp:positionV relativeFrom="paragraph">
              <wp:posOffset>32385</wp:posOffset>
            </wp:positionV>
            <wp:extent cx="2466975" cy="2394585"/>
            <wp:effectExtent l="19050" t="19050" r="28575" b="24765"/>
            <wp:wrapSquare wrapText="bothSides"/>
            <wp:docPr id="4" name="图片 4" descr="板式遥控 手势遥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板式遥控 手势遥控"/>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66975" cy="2394585"/>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p>
    <w:p w:rsidR="002B16A2" w:rsidRDefault="002B16A2">
      <w:pPr>
        <w:pStyle w:val="a4"/>
        <w:spacing w:line="360" w:lineRule="auto"/>
        <w:rPr>
          <w:rFonts w:asciiTheme="minorEastAsia" w:eastAsiaTheme="minorEastAsia" w:hAnsiTheme="minorEastAsia" w:cs="宋体"/>
          <w:kern w:val="0"/>
          <w:sz w:val="24"/>
          <w:szCs w:val="24"/>
        </w:rPr>
      </w:pPr>
    </w:p>
    <w:p w:rsidR="002B16A2" w:rsidRDefault="002B16A2">
      <w:pPr>
        <w:pStyle w:val="a4"/>
        <w:spacing w:line="360" w:lineRule="auto"/>
        <w:rPr>
          <w:rFonts w:asciiTheme="minorEastAsia" w:eastAsiaTheme="minorEastAsia" w:hAnsiTheme="minorEastAsia" w:cs="宋体"/>
          <w:kern w:val="0"/>
          <w:sz w:val="24"/>
          <w:szCs w:val="24"/>
        </w:rPr>
      </w:pPr>
    </w:p>
    <w:p w:rsidR="002B16A2" w:rsidRDefault="002B16A2">
      <w:pPr>
        <w:pStyle w:val="a4"/>
        <w:spacing w:line="360" w:lineRule="auto"/>
        <w:rPr>
          <w:rFonts w:asciiTheme="minorEastAsia" w:eastAsiaTheme="minorEastAsia" w:hAnsiTheme="minorEastAsia" w:cs="宋体"/>
          <w:kern w:val="0"/>
          <w:sz w:val="24"/>
          <w:szCs w:val="24"/>
        </w:rPr>
      </w:pPr>
    </w:p>
    <w:p w:rsidR="002B16A2" w:rsidRDefault="002B16A2">
      <w:pPr>
        <w:pStyle w:val="a4"/>
        <w:spacing w:line="360" w:lineRule="auto"/>
        <w:rPr>
          <w:rFonts w:asciiTheme="minorEastAsia" w:eastAsiaTheme="minorEastAsia" w:hAnsiTheme="minorEastAsia" w:cs="宋体"/>
          <w:kern w:val="0"/>
          <w:sz w:val="24"/>
          <w:szCs w:val="24"/>
        </w:rPr>
      </w:pPr>
    </w:p>
    <w:p w:rsidR="002B16A2" w:rsidRDefault="002B16A2">
      <w:pPr>
        <w:pStyle w:val="a4"/>
        <w:spacing w:line="360" w:lineRule="auto"/>
        <w:rPr>
          <w:rFonts w:asciiTheme="minorEastAsia" w:eastAsiaTheme="minorEastAsia" w:hAnsiTheme="minorEastAsia" w:cs="宋体"/>
          <w:kern w:val="0"/>
          <w:sz w:val="24"/>
          <w:szCs w:val="24"/>
        </w:rPr>
      </w:pPr>
    </w:p>
    <w:p w:rsidR="002B16A2" w:rsidRDefault="002B16A2">
      <w:pPr>
        <w:pStyle w:val="a4"/>
        <w:spacing w:line="360" w:lineRule="auto"/>
        <w:rPr>
          <w:rFonts w:asciiTheme="minorEastAsia" w:eastAsiaTheme="minorEastAsia" w:hAnsiTheme="minorEastAsia" w:cs="宋体"/>
          <w:kern w:val="0"/>
          <w:sz w:val="24"/>
          <w:szCs w:val="24"/>
        </w:rPr>
      </w:pPr>
    </w:p>
    <w:p w:rsidR="002B16A2" w:rsidRDefault="002B16A2">
      <w:pPr>
        <w:pStyle w:val="a4"/>
        <w:spacing w:line="360" w:lineRule="auto"/>
        <w:rPr>
          <w:rFonts w:asciiTheme="minorEastAsia" w:eastAsiaTheme="minorEastAsia" w:hAnsiTheme="minorEastAsia" w:cs="宋体"/>
          <w:kern w:val="0"/>
          <w:sz w:val="24"/>
          <w:szCs w:val="24"/>
        </w:rPr>
      </w:pPr>
    </w:p>
    <w:p w:rsidR="002B16A2" w:rsidRDefault="002B16A2">
      <w:pPr>
        <w:pStyle w:val="a4"/>
        <w:spacing w:line="360" w:lineRule="auto"/>
        <w:rPr>
          <w:rFonts w:asciiTheme="minorEastAsia" w:eastAsiaTheme="minorEastAsia" w:hAnsiTheme="minorEastAsia" w:cs="宋体"/>
          <w:kern w:val="0"/>
          <w:sz w:val="24"/>
          <w:szCs w:val="24"/>
        </w:rPr>
      </w:pPr>
    </w:p>
    <w:p w:rsidR="002B16A2" w:rsidRDefault="000679D1" w:rsidP="00E01E21">
      <w:pPr>
        <w:pStyle w:val="a4"/>
        <w:spacing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图 4    板控飞行器室内遥控赛场地示意图（俯视图）</w:t>
      </w:r>
    </w:p>
    <w:p w:rsidR="002B16A2" w:rsidRDefault="000679D1">
      <w:pPr>
        <w:pStyle w:val="a4"/>
        <w:numPr>
          <w:ilvl w:val="0"/>
          <w:numId w:val="5"/>
        </w:numPr>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比赛模式：比赛进行 1轮，器材及场地测量时间最长为2分钟，比赛时间最长为2分钟。</w:t>
      </w:r>
    </w:p>
    <w:p w:rsidR="002B16A2" w:rsidRDefault="000679D1">
      <w:pPr>
        <w:pStyle w:val="a4"/>
        <w:numPr>
          <w:ilvl w:val="0"/>
          <w:numId w:val="5"/>
        </w:numPr>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器材及场地测量方法：</w:t>
      </w:r>
    </w:p>
    <w:p w:rsidR="002B16A2" w:rsidRDefault="000679D1">
      <w:pPr>
        <w:pStyle w:val="a4"/>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lastRenderedPageBreak/>
        <w:t>（1）测量模型的翼展≥200mm且≤300mm，拍摄模型的动力电机和动力电池是否满足技术要求。</w:t>
      </w:r>
    </w:p>
    <w:p w:rsidR="002B16A2" w:rsidRDefault="000679D1">
      <w:pPr>
        <w:pStyle w:val="a4"/>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（2）测量起降区为边长为1米的正方形。</w:t>
      </w:r>
    </w:p>
    <w:p w:rsidR="002B16A2" w:rsidRDefault="000679D1">
      <w:pPr>
        <w:pStyle w:val="a4"/>
        <w:spacing w:before="3" w:line="360" w:lineRule="auto"/>
        <w:ind w:right="211"/>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（3）测量标杆A和标杆B之间的距离为5米。</w:t>
      </w:r>
    </w:p>
    <w:p w:rsidR="002B16A2" w:rsidRDefault="000679D1">
      <w:pPr>
        <w:pStyle w:val="a4"/>
        <w:numPr>
          <w:ilvl w:val="0"/>
          <w:numId w:val="5"/>
        </w:numPr>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比赛方法：</w:t>
      </w:r>
    </w:p>
    <w:p w:rsidR="002B16A2" w:rsidRDefault="000679D1">
      <w:pPr>
        <w:pStyle w:val="a4"/>
        <w:spacing w:line="360" w:lineRule="auto"/>
        <w:ind w:firstLine="42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参赛学生在操纵点操控飞行器，从起降区起飞后一次绕标杆A和标杆B，完成5次8字绕标飞行，并返回降落至起降区为一轮有效飞行。飞行过程中漏标可重绕，模型在飞行过程中参赛学生不得进行移动。</w:t>
      </w:r>
    </w:p>
    <w:p w:rsidR="002B16A2" w:rsidRDefault="000679D1">
      <w:pPr>
        <w:pStyle w:val="a4"/>
        <w:numPr>
          <w:ilvl w:val="0"/>
          <w:numId w:val="5"/>
        </w:numPr>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成绩评定：飞行器从起降区起飞后开始计时，完成5次8字绕标飞行后降落至起降区停止计时，以总时间（精确到0.01秒）进行成绩排名，用时少者列前。</w:t>
      </w:r>
    </w:p>
    <w:p w:rsidR="002B16A2" w:rsidRDefault="000679D1">
      <w:pPr>
        <w:pStyle w:val="a4"/>
        <w:numPr>
          <w:ilvl w:val="0"/>
          <w:numId w:val="5"/>
        </w:numPr>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判罚：</w:t>
      </w:r>
    </w:p>
    <w:p w:rsidR="002B16A2" w:rsidRDefault="000679D1">
      <w:pPr>
        <w:pStyle w:val="a4"/>
        <w:tabs>
          <w:tab w:val="left" w:pos="807"/>
        </w:tabs>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（1）起飞、降落不在区域内完成均加罚10秒。</w:t>
      </w:r>
    </w:p>
    <w:p w:rsidR="002B16A2" w:rsidRDefault="000679D1">
      <w:pPr>
        <w:pStyle w:val="a4"/>
        <w:tabs>
          <w:tab w:val="left" w:pos="807"/>
        </w:tabs>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（2）飞行“8”字绕标过程中漏一个标加罚10秒。</w:t>
      </w:r>
    </w:p>
    <w:p w:rsidR="002B16A2" w:rsidRPr="00054CBD" w:rsidRDefault="000679D1" w:rsidP="00054CBD">
      <w:pPr>
        <w:pStyle w:val="a4"/>
        <w:tabs>
          <w:tab w:val="left" w:pos="807"/>
        </w:tabs>
        <w:spacing w:line="360" w:lineRule="auto"/>
        <w:jc w:val="left"/>
        <w:rPr>
          <w:rFonts w:asciiTheme="minorEastAsia" w:eastAsiaTheme="minorEastAsia" w:hAnsiTheme="minorEastAsia" w:cs="宋体"/>
          <w:kern w:val="0"/>
          <w:sz w:val="24"/>
          <w:szCs w:val="24"/>
        </w:rPr>
        <w:sectPr w:rsidR="002B16A2" w:rsidRPr="00054CBD">
          <w:footerReference w:type="default" r:id="rId13"/>
          <w:pgSz w:w="11906" w:h="16838"/>
          <w:pgMar w:top="993" w:right="1418" w:bottom="1134" w:left="1418" w:header="851" w:footer="992" w:gutter="0"/>
          <w:cols w:space="425"/>
          <w:docGrid w:type="lines" w:linePitch="312"/>
        </w:sectPr>
      </w:pPr>
      <w:r>
        <w:rPr>
          <w:rFonts w:asciiTheme="minorEastAsia" w:eastAsiaTheme="minorEastAsia" w:hAnsiTheme="minorEastAsia" w:cs="宋体" w:hint="eastAsia"/>
          <w:kern w:val="0"/>
          <w:sz w:val="24"/>
          <w:szCs w:val="24"/>
        </w:rPr>
        <w:t>（3）飞行器在飞行中如有触地且每触地时间超过2秒需加罚10</w:t>
      </w:r>
      <w:r w:rsidR="008E3293">
        <w:rPr>
          <w:rFonts w:asciiTheme="minorEastAsia" w:eastAsiaTheme="minorEastAsia" w:hAnsiTheme="minorEastAsia" w:cs="宋体" w:hint="eastAsia"/>
          <w:kern w:val="0"/>
          <w:sz w:val="24"/>
          <w:szCs w:val="24"/>
        </w:rPr>
        <w:t>秒并依次累加，中途不可人为触碰飞</w:t>
      </w:r>
      <w:bookmarkStart w:id="0" w:name="_GoBack"/>
      <w:bookmarkEnd w:id="0"/>
    </w:p>
    <w:p w:rsidR="002B16A2" w:rsidRDefault="002B16A2" w:rsidP="008E3293">
      <w:pPr>
        <w:spacing w:line="360" w:lineRule="auto"/>
        <w:rPr>
          <w:rFonts w:asciiTheme="minorEastAsia" w:eastAsiaTheme="minorEastAsia" w:hAnsiTheme="minorEastAsia" w:hint="eastAsia"/>
          <w:kern w:val="0"/>
        </w:rPr>
      </w:pPr>
    </w:p>
    <w:sectPr w:rsidR="002B16A2">
      <w:pgSz w:w="11906" w:h="16838"/>
      <w:pgMar w:top="993"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6E6" w:rsidRDefault="007A56E6">
      <w:r>
        <w:separator/>
      </w:r>
    </w:p>
  </w:endnote>
  <w:endnote w:type="continuationSeparator" w:id="0">
    <w:p w:rsidR="007A56E6" w:rsidRDefault="007A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712384"/>
    </w:sdtPr>
    <w:sdtEndPr/>
    <w:sdtContent>
      <w:p w:rsidR="002B16A2" w:rsidRDefault="000679D1">
        <w:pPr>
          <w:pStyle w:val="a7"/>
          <w:jc w:val="center"/>
        </w:pPr>
        <w:r>
          <w:fldChar w:fldCharType="begin"/>
        </w:r>
        <w:r>
          <w:instrText>PAGE   \* MERGEFORMAT</w:instrText>
        </w:r>
        <w:r>
          <w:fldChar w:fldCharType="separate"/>
        </w:r>
        <w:r w:rsidR="008E3293" w:rsidRPr="008E3293">
          <w:rPr>
            <w:noProof/>
            <w:lang w:val="zh-CN"/>
          </w:rPr>
          <w:t>6</w:t>
        </w:r>
        <w:r>
          <w:fldChar w:fldCharType="end"/>
        </w:r>
      </w:p>
    </w:sdtContent>
  </w:sdt>
  <w:p w:rsidR="002B16A2" w:rsidRDefault="002B16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6E6" w:rsidRDefault="007A56E6">
      <w:r>
        <w:separator/>
      </w:r>
    </w:p>
  </w:footnote>
  <w:footnote w:type="continuationSeparator" w:id="0">
    <w:p w:rsidR="007A56E6" w:rsidRDefault="007A5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AC66D2"/>
    <w:multiLevelType w:val="singleLevel"/>
    <w:tmpl w:val="BAAC66D2"/>
    <w:lvl w:ilvl="0">
      <w:start w:val="2"/>
      <w:numFmt w:val="chineseCounting"/>
      <w:suff w:val="nothing"/>
      <w:lvlText w:val="%1、"/>
      <w:lvlJc w:val="left"/>
      <w:rPr>
        <w:rFonts w:hint="eastAsia"/>
      </w:rPr>
    </w:lvl>
  </w:abstractNum>
  <w:abstractNum w:abstractNumId="1" w15:restartNumberingAfterBreak="0">
    <w:nsid w:val="123E1081"/>
    <w:multiLevelType w:val="hybridMultilevel"/>
    <w:tmpl w:val="B462B6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EA53E7"/>
    <w:multiLevelType w:val="multilevel"/>
    <w:tmpl w:val="16EA53E7"/>
    <w:lvl w:ilvl="0">
      <w:start w:val="1"/>
      <w:numFmt w:val="decimal"/>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A995CA9"/>
    <w:multiLevelType w:val="multilevel"/>
    <w:tmpl w:val="2A995C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FC5BEF"/>
    <w:multiLevelType w:val="hybridMultilevel"/>
    <w:tmpl w:val="95042A96"/>
    <w:lvl w:ilvl="0" w:tplc="2556C3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D65667"/>
    <w:multiLevelType w:val="multilevel"/>
    <w:tmpl w:val="3AD6566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ABD7A63"/>
    <w:multiLevelType w:val="multilevel"/>
    <w:tmpl w:val="4ABD7A63"/>
    <w:lvl w:ilvl="0">
      <w:start w:val="1"/>
      <w:numFmt w:val="decimal"/>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7" w15:restartNumberingAfterBreak="0">
    <w:nsid w:val="5349691A"/>
    <w:multiLevelType w:val="multilevel"/>
    <w:tmpl w:val="534969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0"/>
  </w:num>
  <w:num w:numId="3">
    <w:abstractNumId w:val="2"/>
  </w:num>
  <w:num w:numId="4">
    <w:abstractNumId w:val="7"/>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9F"/>
    <w:rsid w:val="00004286"/>
    <w:rsid w:val="00004D75"/>
    <w:rsid w:val="000172D3"/>
    <w:rsid w:val="00052029"/>
    <w:rsid w:val="00054CBD"/>
    <w:rsid w:val="00065976"/>
    <w:rsid w:val="000679D1"/>
    <w:rsid w:val="00071A2E"/>
    <w:rsid w:val="0009297D"/>
    <w:rsid w:val="00095C87"/>
    <w:rsid w:val="00097EDD"/>
    <w:rsid w:val="000B696C"/>
    <w:rsid w:val="000C6383"/>
    <w:rsid w:val="000F2744"/>
    <w:rsid w:val="00105F89"/>
    <w:rsid w:val="001162E5"/>
    <w:rsid w:val="00127A50"/>
    <w:rsid w:val="00144089"/>
    <w:rsid w:val="0016460A"/>
    <w:rsid w:val="001659D2"/>
    <w:rsid w:val="00165B6F"/>
    <w:rsid w:val="00171E81"/>
    <w:rsid w:val="00175DED"/>
    <w:rsid w:val="001776FA"/>
    <w:rsid w:val="0017787B"/>
    <w:rsid w:val="001908FC"/>
    <w:rsid w:val="001B3653"/>
    <w:rsid w:val="001B7EED"/>
    <w:rsid w:val="001C1C48"/>
    <w:rsid w:val="001D2BB7"/>
    <w:rsid w:val="001E104A"/>
    <w:rsid w:val="001E10D5"/>
    <w:rsid w:val="001F00A0"/>
    <w:rsid w:val="00205F00"/>
    <w:rsid w:val="00211E44"/>
    <w:rsid w:val="00220EC7"/>
    <w:rsid w:val="00223A1E"/>
    <w:rsid w:val="00224C4D"/>
    <w:rsid w:val="00235051"/>
    <w:rsid w:val="00247523"/>
    <w:rsid w:val="002517CC"/>
    <w:rsid w:val="002538B2"/>
    <w:rsid w:val="00272456"/>
    <w:rsid w:val="00276F10"/>
    <w:rsid w:val="00297BFD"/>
    <w:rsid w:val="002B16A2"/>
    <w:rsid w:val="002D0058"/>
    <w:rsid w:val="002D5B1E"/>
    <w:rsid w:val="002E10CE"/>
    <w:rsid w:val="002E32D3"/>
    <w:rsid w:val="0031609A"/>
    <w:rsid w:val="00316397"/>
    <w:rsid w:val="0031743C"/>
    <w:rsid w:val="00345E9E"/>
    <w:rsid w:val="00350004"/>
    <w:rsid w:val="003508C6"/>
    <w:rsid w:val="003870F4"/>
    <w:rsid w:val="003B1E9B"/>
    <w:rsid w:val="003B6CD8"/>
    <w:rsid w:val="003B6F9F"/>
    <w:rsid w:val="003E00B3"/>
    <w:rsid w:val="003E1FB1"/>
    <w:rsid w:val="003F0A89"/>
    <w:rsid w:val="004057A7"/>
    <w:rsid w:val="00422264"/>
    <w:rsid w:val="004241B5"/>
    <w:rsid w:val="00425132"/>
    <w:rsid w:val="00433D29"/>
    <w:rsid w:val="00437448"/>
    <w:rsid w:val="00446ABB"/>
    <w:rsid w:val="00473DFA"/>
    <w:rsid w:val="00474CAF"/>
    <w:rsid w:val="00490A3C"/>
    <w:rsid w:val="00494ED6"/>
    <w:rsid w:val="004A03F3"/>
    <w:rsid w:val="004A1D45"/>
    <w:rsid w:val="004B6949"/>
    <w:rsid w:val="004C4C85"/>
    <w:rsid w:val="004D6439"/>
    <w:rsid w:val="00505EB8"/>
    <w:rsid w:val="005114F5"/>
    <w:rsid w:val="00516EC9"/>
    <w:rsid w:val="0052035D"/>
    <w:rsid w:val="0053145E"/>
    <w:rsid w:val="00534322"/>
    <w:rsid w:val="00583000"/>
    <w:rsid w:val="00583376"/>
    <w:rsid w:val="00584DD8"/>
    <w:rsid w:val="00594B05"/>
    <w:rsid w:val="00597E1F"/>
    <w:rsid w:val="005D512F"/>
    <w:rsid w:val="005F6F65"/>
    <w:rsid w:val="006021CD"/>
    <w:rsid w:val="00602F1F"/>
    <w:rsid w:val="00604932"/>
    <w:rsid w:val="00612768"/>
    <w:rsid w:val="006158A2"/>
    <w:rsid w:val="00622899"/>
    <w:rsid w:val="006235D0"/>
    <w:rsid w:val="00635173"/>
    <w:rsid w:val="00641AE7"/>
    <w:rsid w:val="00677478"/>
    <w:rsid w:val="006858EE"/>
    <w:rsid w:val="006A6308"/>
    <w:rsid w:val="006B536F"/>
    <w:rsid w:val="006C3765"/>
    <w:rsid w:val="006C7019"/>
    <w:rsid w:val="006D4D1F"/>
    <w:rsid w:val="006F5F4D"/>
    <w:rsid w:val="0072584C"/>
    <w:rsid w:val="0072650E"/>
    <w:rsid w:val="00743C0A"/>
    <w:rsid w:val="00747210"/>
    <w:rsid w:val="00753E5F"/>
    <w:rsid w:val="00761B3D"/>
    <w:rsid w:val="00767929"/>
    <w:rsid w:val="00772944"/>
    <w:rsid w:val="00774B10"/>
    <w:rsid w:val="007847AB"/>
    <w:rsid w:val="007A1203"/>
    <w:rsid w:val="007A56E6"/>
    <w:rsid w:val="007A7F11"/>
    <w:rsid w:val="007B0DB6"/>
    <w:rsid w:val="007B4E86"/>
    <w:rsid w:val="007C1C8F"/>
    <w:rsid w:val="007D2758"/>
    <w:rsid w:val="007E4F35"/>
    <w:rsid w:val="00801641"/>
    <w:rsid w:val="00802C32"/>
    <w:rsid w:val="0080375D"/>
    <w:rsid w:val="008073D9"/>
    <w:rsid w:val="008170C6"/>
    <w:rsid w:val="00840DBB"/>
    <w:rsid w:val="008472EF"/>
    <w:rsid w:val="008762D2"/>
    <w:rsid w:val="00890923"/>
    <w:rsid w:val="00893F3D"/>
    <w:rsid w:val="008B320E"/>
    <w:rsid w:val="008C7DC7"/>
    <w:rsid w:val="008D00E1"/>
    <w:rsid w:val="008D068D"/>
    <w:rsid w:val="008D5BDA"/>
    <w:rsid w:val="008E3293"/>
    <w:rsid w:val="008E68AE"/>
    <w:rsid w:val="008F2054"/>
    <w:rsid w:val="008F2ED6"/>
    <w:rsid w:val="008F46ED"/>
    <w:rsid w:val="008F549D"/>
    <w:rsid w:val="008F5D4D"/>
    <w:rsid w:val="00902F40"/>
    <w:rsid w:val="00907DF1"/>
    <w:rsid w:val="009126C4"/>
    <w:rsid w:val="00915AA4"/>
    <w:rsid w:val="00922648"/>
    <w:rsid w:val="00930F6F"/>
    <w:rsid w:val="00935439"/>
    <w:rsid w:val="00936D9C"/>
    <w:rsid w:val="0094438D"/>
    <w:rsid w:val="009467DF"/>
    <w:rsid w:val="00953494"/>
    <w:rsid w:val="0096755C"/>
    <w:rsid w:val="00971F7A"/>
    <w:rsid w:val="00972613"/>
    <w:rsid w:val="009807C7"/>
    <w:rsid w:val="009900A0"/>
    <w:rsid w:val="009A0172"/>
    <w:rsid w:val="009A2B54"/>
    <w:rsid w:val="009C5E08"/>
    <w:rsid w:val="009C74DC"/>
    <w:rsid w:val="009E1FA7"/>
    <w:rsid w:val="009E5BF3"/>
    <w:rsid w:val="009F2A08"/>
    <w:rsid w:val="009F4636"/>
    <w:rsid w:val="00A51F91"/>
    <w:rsid w:val="00A57FE9"/>
    <w:rsid w:val="00A7010B"/>
    <w:rsid w:val="00A7152A"/>
    <w:rsid w:val="00A72FE3"/>
    <w:rsid w:val="00A74A9F"/>
    <w:rsid w:val="00A805AB"/>
    <w:rsid w:val="00A819BA"/>
    <w:rsid w:val="00A83DF8"/>
    <w:rsid w:val="00A85FF2"/>
    <w:rsid w:val="00A860BA"/>
    <w:rsid w:val="00A917F4"/>
    <w:rsid w:val="00A93623"/>
    <w:rsid w:val="00A96299"/>
    <w:rsid w:val="00AA309F"/>
    <w:rsid w:val="00AB5E63"/>
    <w:rsid w:val="00AC3842"/>
    <w:rsid w:val="00AD72CB"/>
    <w:rsid w:val="00AF43A2"/>
    <w:rsid w:val="00AF72B6"/>
    <w:rsid w:val="00B34C64"/>
    <w:rsid w:val="00B50177"/>
    <w:rsid w:val="00B604C9"/>
    <w:rsid w:val="00B644D4"/>
    <w:rsid w:val="00BA136C"/>
    <w:rsid w:val="00BA4C83"/>
    <w:rsid w:val="00BB1673"/>
    <w:rsid w:val="00BB1717"/>
    <w:rsid w:val="00BC325F"/>
    <w:rsid w:val="00BC5AC3"/>
    <w:rsid w:val="00BE5E8C"/>
    <w:rsid w:val="00BF56D2"/>
    <w:rsid w:val="00BF5D6F"/>
    <w:rsid w:val="00C069CE"/>
    <w:rsid w:val="00C26487"/>
    <w:rsid w:val="00C5488D"/>
    <w:rsid w:val="00C711B4"/>
    <w:rsid w:val="00C915F5"/>
    <w:rsid w:val="00C942F0"/>
    <w:rsid w:val="00CA2C4E"/>
    <w:rsid w:val="00CB1DEA"/>
    <w:rsid w:val="00CC5A8A"/>
    <w:rsid w:val="00CD7F0F"/>
    <w:rsid w:val="00CE47F6"/>
    <w:rsid w:val="00CE6507"/>
    <w:rsid w:val="00CE69A9"/>
    <w:rsid w:val="00CF1B34"/>
    <w:rsid w:val="00CF2FCF"/>
    <w:rsid w:val="00D014C0"/>
    <w:rsid w:val="00D02DA1"/>
    <w:rsid w:val="00D04D77"/>
    <w:rsid w:val="00D12855"/>
    <w:rsid w:val="00D1659C"/>
    <w:rsid w:val="00D16EFB"/>
    <w:rsid w:val="00D2748C"/>
    <w:rsid w:val="00D334E6"/>
    <w:rsid w:val="00D35872"/>
    <w:rsid w:val="00D3788A"/>
    <w:rsid w:val="00D416B3"/>
    <w:rsid w:val="00D46747"/>
    <w:rsid w:val="00D57FBA"/>
    <w:rsid w:val="00D80BFA"/>
    <w:rsid w:val="00D80CA7"/>
    <w:rsid w:val="00D93214"/>
    <w:rsid w:val="00D96EA5"/>
    <w:rsid w:val="00DA69B0"/>
    <w:rsid w:val="00DB03F6"/>
    <w:rsid w:val="00DF08DE"/>
    <w:rsid w:val="00E01E21"/>
    <w:rsid w:val="00E04A61"/>
    <w:rsid w:val="00E205A4"/>
    <w:rsid w:val="00E471FC"/>
    <w:rsid w:val="00E51E8C"/>
    <w:rsid w:val="00E51F2C"/>
    <w:rsid w:val="00E83F01"/>
    <w:rsid w:val="00E85280"/>
    <w:rsid w:val="00E856CB"/>
    <w:rsid w:val="00E91585"/>
    <w:rsid w:val="00E933E9"/>
    <w:rsid w:val="00E93811"/>
    <w:rsid w:val="00E97C7B"/>
    <w:rsid w:val="00EA2B1B"/>
    <w:rsid w:val="00EB0B9A"/>
    <w:rsid w:val="00EB4B38"/>
    <w:rsid w:val="00EC16B2"/>
    <w:rsid w:val="00EE2CA2"/>
    <w:rsid w:val="00EF0045"/>
    <w:rsid w:val="00F03023"/>
    <w:rsid w:val="00F0329B"/>
    <w:rsid w:val="00F42FC6"/>
    <w:rsid w:val="00F65F3D"/>
    <w:rsid w:val="00F74004"/>
    <w:rsid w:val="00F85123"/>
    <w:rsid w:val="00F912C6"/>
    <w:rsid w:val="00F9304A"/>
    <w:rsid w:val="00F9764F"/>
    <w:rsid w:val="00F97FE9"/>
    <w:rsid w:val="00F97FFD"/>
    <w:rsid w:val="00FA657E"/>
    <w:rsid w:val="00FB7821"/>
    <w:rsid w:val="00FC0413"/>
    <w:rsid w:val="00FC4E0C"/>
    <w:rsid w:val="00FD223B"/>
    <w:rsid w:val="00FE34B3"/>
    <w:rsid w:val="1E3024AE"/>
    <w:rsid w:val="28DE092F"/>
    <w:rsid w:val="36AE539C"/>
    <w:rsid w:val="3947197F"/>
    <w:rsid w:val="3B5F245F"/>
    <w:rsid w:val="3D16040C"/>
    <w:rsid w:val="3F4B07FF"/>
    <w:rsid w:val="427F7C7C"/>
    <w:rsid w:val="4B074EE4"/>
    <w:rsid w:val="4FE50A61"/>
    <w:rsid w:val="70550F3D"/>
    <w:rsid w:val="70F40C9A"/>
    <w:rsid w:val="7CE31B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D4AB1CB-2B95-499D-AC21-5A5C3272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unhideWhenUsed/>
    <w:qFormat/>
    <w:pPr>
      <w:keepNext/>
      <w:keepLines/>
      <w:numPr>
        <w:numId w:val="1"/>
      </w:numPr>
      <w:spacing w:before="260" w:after="260"/>
      <w:ind w:firstLine="0"/>
      <w:outlineLvl w:val="1"/>
    </w:pPr>
    <w:rPr>
      <w:rFonts w:ascii="Cambria" w:hAnsi="Cambria"/>
      <w:b/>
      <w:bCs/>
      <w:kern w:val="0"/>
      <w:sz w:val="28"/>
      <w:szCs w:val="32"/>
    </w:rPr>
  </w:style>
  <w:style w:type="paragraph" w:styleId="3">
    <w:name w:val="heading 3"/>
    <w:basedOn w:val="a"/>
    <w:next w:val="a"/>
    <w:unhideWhenUsed/>
    <w:qFormat/>
    <w:pPr>
      <w:keepNext/>
      <w:keepLines/>
      <w:spacing w:before="260" w:after="260" w:line="416" w:lineRule="auto"/>
      <w:jc w:val="left"/>
      <w:outlineLvl w:val="2"/>
    </w:pPr>
    <w:rPr>
      <w:rFonts w:ascii="Calibri" w:hAnsi="Calibri"/>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szCs w:val="20"/>
    </w:rPr>
  </w:style>
  <w:style w:type="paragraph" w:styleId="a4">
    <w:name w:val="Body Text"/>
    <w:basedOn w:val="a"/>
    <w:link w:val="Char0"/>
    <w:pPr>
      <w:jc w:val="center"/>
    </w:pPr>
    <w:rPr>
      <w:szCs w:val="20"/>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character" w:customStyle="1" w:styleId="Char">
    <w:name w:val="批注文字 Char"/>
    <w:basedOn w:val="a0"/>
    <w:link w:val="a3"/>
    <w:qFormat/>
    <w:rPr>
      <w:rFonts w:ascii="Times New Roman" w:eastAsia="宋体" w:hAnsi="Times New Roman" w:cs="Times New Roman"/>
      <w:szCs w:val="20"/>
    </w:rPr>
  </w:style>
  <w:style w:type="paragraph" w:styleId="ac">
    <w:name w:val="List Paragraph"/>
    <w:basedOn w:val="a"/>
    <w:uiPriority w:val="34"/>
    <w:qFormat/>
    <w:pPr>
      <w:ind w:firstLineChars="200" w:firstLine="420"/>
    </w:pPr>
    <w:rPr>
      <w:rFonts w:ascii="Calibri" w:hAnsi="Calibri"/>
      <w:szCs w:val="22"/>
    </w:rPr>
  </w:style>
  <w:style w:type="character" w:customStyle="1" w:styleId="Char0">
    <w:name w:val="正文文本 Char"/>
    <w:basedOn w:val="a0"/>
    <w:link w:val="a4"/>
    <w:qFormat/>
    <w:rPr>
      <w:rFonts w:ascii="Times New Roman" w:eastAsia="宋体" w:hAnsi="Times New Roman" w:cs="Times New Roman"/>
      <w:szCs w:val="20"/>
    </w:rPr>
  </w:style>
  <w:style w:type="character" w:customStyle="1" w:styleId="Char4">
    <w:name w:val="页眉 Char"/>
    <w:basedOn w:val="a0"/>
    <w:link w:val="a8"/>
    <w:uiPriority w:val="99"/>
    <w:qFormat/>
    <w:rPr>
      <w:rFonts w:ascii="Times New Roman" w:eastAsia="宋体" w:hAnsi="Times New Roman" w:cs="Times New Roman"/>
      <w:sz w:val="18"/>
      <w:szCs w:val="18"/>
    </w:rPr>
  </w:style>
  <w:style w:type="character" w:customStyle="1" w:styleId="Char3">
    <w:name w:val="页脚 Char"/>
    <w:basedOn w:val="a0"/>
    <w:link w:val="a7"/>
    <w:uiPriority w:val="99"/>
    <w:qFormat/>
    <w:rPr>
      <w:rFonts w:ascii="Times New Roman" w:eastAsia="宋体" w:hAnsi="Times New Roman" w:cs="Times New Roman"/>
      <w:sz w:val="18"/>
      <w:szCs w:val="18"/>
    </w:rPr>
  </w:style>
  <w:style w:type="character" w:customStyle="1" w:styleId="Char1">
    <w:name w:val="日期 Char"/>
    <w:basedOn w:val="a0"/>
    <w:link w:val="a5"/>
    <w:uiPriority w:val="99"/>
    <w:semiHidden/>
    <w:qFormat/>
    <w:rPr>
      <w:rFonts w:ascii="Times New Roman" w:eastAsia="宋体" w:hAnsi="Times New Roman" w:cs="Times New Roman"/>
      <w:szCs w:val="24"/>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character" w:customStyle="1" w:styleId="2Char">
    <w:name w:val="标题 2 Char"/>
    <w:link w:val="2"/>
    <w:uiPriority w:val="9"/>
    <w:qFormat/>
    <w:rPr>
      <w:rFonts w:ascii="Cambria" w:hAnsi="Cambria"/>
      <w:b/>
      <w:bCs/>
      <w:kern w:val="0"/>
      <w:sz w:val="28"/>
      <w:szCs w:val="32"/>
    </w:rPr>
  </w:style>
  <w:style w:type="paragraph" w:customStyle="1" w:styleId="1">
    <w:name w:val="标题1"/>
    <w:basedOn w:val="a"/>
    <w:next w:val="a"/>
    <w:uiPriority w:val="12"/>
    <w:qFormat/>
    <w:pPr>
      <w:widowControl/>
      <w:snapToGrid w:val="0"/>
      <w:spacing w:line="360" w:lineRule="auto"/>
      <w:jc w:val="left"/>
    </w:pPr>
    <w:rPr>
      <w:rFonts w:ascii="仿宋" w:eastAsia="仿宋" w:hAnsi="仿宋" w:cs="仿宋"/>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97DEB1-183F-4CDF-9D74-9DF2BABE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658</Words>
  <Characters>3755</Characters>
  <Application>Microsoft Office Word</Application>
  <DocSecurity>0</DocSecurity>
  <Lines>31</Lines>
  <Paragraphs>8</Paragraphs>
  <ScaleCrop>false</ScaleCrop>
  <Company>china</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dwater</dc:creator>
  <cp:lastModifiedBy>XiaoE</cp:lastModifiedBy>
  <cp:revision>7</cp:revision>
  <cp:lastPrinted>2021-03-11T02:49:00Z</cp:lastPrinted>
  <dcterms:created xsi:type="dcterms:W3CDTF">2021-03-12T06:52:00Z</dcterms:created>
  <dcterms:modified xsi:type="dcterms:W3CDTF">2021-03-13T12:30:00Z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