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82D7B" w14:textId="77777777" w:rsidR="00594E5D" w:rsidRDefault="00000000">
      <w:pPr>
        <w:spacing w:line="360" w:lineRule="auto"/>
        <w:rPr>
          <w:rFonts w:ascii="黑体" w:eastAsia="黑体" w:hAnsi="黑体" w:hint="eastAsia"/>
          <w:bCs/>
          <w:sz w:val="30"/>
          <w:szCs w:val="30"/>
        </w:rPr>
      </w:pPr>
      <w:bookmarkStart w:id="0" w:name="OLE_LINK5"/>
      <w:bookmarkStart w:id="1" w:name="OLE_LINK1"/>
      <w:r>
        <w:rPr>
          <w:rFonts w:ascii="黑体" w:eastAsia="黑体" w:hAnsi="黑体" w:hint="eastAsia"/>
          <w:bCs/>
          <w:sz w:val="24"/>
          <w:szCs w:val="24"/>
        </w:rPr>
        <w:t>附件</w:t>
      </w:r>
      <w:r>
        <w:rPr>
          <w:rFonts w:ascii="黑体" w:eastAsia="黑体" w:hAnsi="黑体"/>
          <w:bCs/>
          <w:sz w:val="24"/>
          <w:szCs w:val="24"/>
        </w:rPr>
        <w:t>8</w:t>
      </w:r>
    </w:p>
    <w:p w14:paraId="07859F21" w14:textId="77777777" w:rsidR="00594E5D" w:rsidRDefault="00000000">
      <w:pPr>
        <w:spacing w:line="360" w:lineRule="auto"/>
        <w:ind w:firstLineChars="300" w:firstLine="900"/>
        <w:rPr>
          <w:rFonts w:ascii="黑体" w:eastAsia="黑体" w:hAnsi="黑体" w:hint="eastAsia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2</w:t>
      </w:r>
      <w:r>
        <w:rPr>
          <w:rFonts w:ascii="黑体" w:eastAsia="黑体" w:hAnsi="黑体"/>
          <w:bCs/>
          <w:sz w:val="30"/>
          <w:szCs w:val="30"/>
        </w:rPr>
        <w:t>02</w:t>
      </w:r>
      <w:r>
        <w:rPr>
          <w:rFonts w:ascii="黑体" w:eastAsia="黑体" w:hAnsi="黑体" w:hint="eastAsia"/>
          <w:bCs/>
          <w:sz w:val="30"/>
          <w:szCs w:val="30"/>
        </w:rPr>
        <w:t>6年秋季徐汇区青少年“缤纷汇五育”活动项目介绍</w:t>
      </w:r>
    </w:p>
    <w:p w14:paraId="2C36677E" w14:textId="77777777" w:rsidR="00594E5D" w:rsidRDefault="00594E5D">
      <w:pPr>
        <w:spacing w:line="360" w:lineRule="auto"/>
        <w:jc w:val="center"/>
        <w:rPr>
          <w:rFonts w:ascii="宋体" w:eastAsia="宋体" w:hAnsi="宋体" w:hint="eastAsia"/>
          <w:b/>
          <w:sz w:val="30"/>
          <w:szCs w:val="30"/>
        </w:rPr>
      </w:pPr>
    </w:p>
    <w:p w14:paraId="3E2D1095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30"/>
          <w:szCs w:val="30"/>
        </w:rPr>
        <w:t>【幼儿组】</w:t>
      </w:r>
    </w:p>
    <w:p w14:paraId="61E20CBA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吸管智造</w:t>
      </w:r>
    </w:p>
    <w:p w14:paraId="380F2B4A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>
        <w:rPr>
          <w:rFonts w:ascii="宋体" w:eastAsia="宋体" w:hAnsi="宋体"/>
          <w:sz w:val="24"/>
          <w:szCs w:val="24"/>
        </w:rPr>
        <w:t>引导幼儿运用吸管积木进行创意搭建，完成从平面图形到几何立体结构（如长方体、正方体、梯形体等）的有机组合，培养空间想象力与结构思维能力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38FC890E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>
        <w:rPr>
          <w:rFonts w:ascii="宋体" w:eastAsia="宋体" w:hAnsi="宋体"/>
          <w:sz w:val="24"/>
          <w:szCs w:val="24"/>
        </w:rPr>
        <w:t>引导幼儿结合其他材料进行综合创作，如“有趣的钟摆”“闪烁的花朵”等作品，在动手实践中体验创意与结构融合的过程，萌发科技创新意识；</w:t>
      </w:r>
    </w:p>
    <w:p w14:paraId="4B22A963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>
        <w:rPr>
          <w:rFonts w:ascii="宋体" w:eastAsia="宋体" w:hAnsi="宋体"/>
          <w:sz w:val="24"/>
          <w:szCs w:val="24"/>
        </w:rPr>
        <w:t>通过观察生活中</w:t>
      </w:r>
      <w:r>
        <w:rPr>
          <w:rFonts w:ascii="宋体" w:eastAsia="宋体" w:hAnsi="宋体" w:hint="eastAsia"/>
          <w:sz w:val="24"/>
          <w:szCs w:val="24"/>
        </w:rPr>
        <w:t>物体的</w:t>
      </w:r>
      <w:r>
        <w:rPr>
          <w:rFonts w:ascii="宋体" w:eastAsia="宋体" w:hAnsi="宋体"/>
          <w:sz w:val="24"/>
          <w:szCs w:val="24"/>
        </w:rPr>
        <w:t>结构与环境变化，提升观察能力与创新精神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0BC929DD" w14:textId="77777777" w:rsidR="00594E5D" w:rsidRDefault="00594E5D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</w:p>
    <w:p w14:paraId="3F57B02B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小小建筑师</w:t>
      </w:r>
    </w:p>
    <w:p w14:paraId="110703A4" w14:textId="77777777" w:rsidR="00594E5D" w:rsidRDefault="00000000">
      <w:pPr>
        <w:numPr>
          <w:ilvl w:val="0"/>
          <w:numId w:val="1"/>
        </w:numPr>
        <w:spacing w:line="5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将STEAM理念贯穿活动全过程，通过问题导入与技能迁移训练，提升空间想象能力、关联思维能力以及组合意识、时间与速度意识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235450C5" w14:textId="77777777" w:rsidR="00594E5D" w:rsidRDefault="00000000">
      <w:pPr>
        <w:numPr>
          <w:ilvl w:val="0"/>
          <w:numId w:val="1"/>
        </w:numPr>
        <w:spacing w:line="5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通过动手探索体验创造乐趣，培养细心专注的学习品质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680FE50A" w14:textId="77777777" w:rsidR="00594E5D" w:rsidRDefault="00000000">
      <w:pPr>
        <w:numPr>
          <w:ilvl w:val="0"/>
          <w:numId w:val="1"/>
        </w:numPr>
        <w:spacing w:line="5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引导儿童在实践中提升观察能力、想象能力与解决问题的能力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352253E7" w14:textId="77777777" w:rsidR="00594E5D" w:rsidRDefault="00000000">
      <w:pPr>
        <w:spacing w:line="560" w:lineRule="exact"/>
        <w:ind w:leftChars="200" w:left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>
        <w:rPr>
          <w:rFonts w:ascii="宋体" w:eastAsia="宋体" w:hAnsi="宋体"/>
          <w:sz w:val="24"/>
          <w:szCs w:val="24"/>
        </w:rPr>
        <w:t>通过合作交流培养互助分享意识与团队协作能力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7CC8ABD9" w14:textId="77777777" w:rsidR="00594E5D" w:rsidRDefault="00594E5D">
      <w:pPr>
        <w:tabs>
          <w:tab w:val="left" w:pos="5700"/>
        </w:tabs>
        <w:spacing w:line="360" w:lineRule="auto"/>
        <w:rPr>
          <w:rFonts w:ascii="宋体" w:eastAsia="宋体" w:hAnsi="宋体" w:hint="eastAsia"/>
          <w:b/>
          <w:sz w:val="30"/>
          <w:szCs w:val="30"/>
        </w:rPr>
      </w:pPr>
    </w:p>
    <w:p w14:paraId="280F43B3" w14:textId="77777777" w:rsidR="00594E5D" w:rsidRDefault="00000000">
      <w:pPr>
        <w:tabs>
          <w:tab w:val="left" w:pos="5700"/>
        </w:tabs>
        <w:spacing w:line="360" w:lineRule="auto"/>
        <w:jc w:val="center"/>
        <w:rPr>
          <w:rFonts w:ascii="宋体" w:eastAsia="宋体" w:hAnsi="宋体" w:hint="eastAsia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【小学组】</w:t>
      </w:r>
    </w:p>
    <w:p w14:paraId="7B117812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悦动匹克</w:t>
      </w:r>
    </w:p>
    <w:p w14:paraId="10B88845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1、了解匹克球运动起源与发展，掌握基本握拍方法，提升球感与控制能力，明确最佳击球点，初步掌握正手击球的完整动作要领，发展上下肢协调发力的能力；</w:t>
      </w:r>
    </w:p>
    <w:p w14:paraId="3828E467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2、通过多样化的球感练习与游戏化脚步训练，提高移动效率与反应速度，增强下肢力量与身体灵敏性；</w:t>
      </w:r>
    </w:p>
    <w:p w14:paraId="650A2FBC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3、在练习与游戏中培养观察判断、果断决策的能力，鼓励同伴间的交流与合作，</w:t>
      </w:r>
      <w:r>
        <w:rPr>
          <w:rFonts w:ascii="宋体" w:eastAsia="宋体" w:hAnsi="宋体" w:hint="eastAsia"/>
          <w:sz w:val="24"/>
          <w:szCs w:val="24"/>
        </w:rPr>
        <w:lastRenderedPageBreak/>
        <w:t>塑造积极进取、遵守规则、团结互助的意志品质。</w:t>
      </w:r>
    </w:p>
    <w:p w14:paraId="7914DB7C" w14:textId="608E2AB1" w:rsidR="00894AAE" w:rsidRDefault="00894AAE" w:rsidP="00894AAE">
      <w:pPr>
        <w:pStyle w:val="ab"/>
        <w:spacing w:line="360" w:lineRule="auto"/>
        <w:ind w:firstLineChars="300" w:firstLine="723"/>
        <w:rPr>
          <w:rFonts w:ascii="宋体" w:eastAsia="宋体" w:hAnsi="宋体"/>
          <w:b/>
          <w:bCs/>
          <w:sz w:val="24"/>
          <w:szCs w:val="24"/>
        </w:rPr>
      </w:pPr>
      <w:r w:rsidRPr="00894AAE">
        <w:rPr>
          <w:rFonts w:ascii="宋体" w:eastAsia="宋体" w:hAnsi="宋体" w:hint="eastAsia"/>
          <w:b/>
          <w:bCs/>
          <w:sz w:val="24"/>
          <w:szCs w:val="24"/>
        </w:rPr>
        <w:t>注意：</w:t>
      </w:r>
      <w:r>
        <w:rPr>
          <w:rFonts w:ascii="宋体" w:eastAsia="宋体" w:hAnsi="宋体" w:hint="eastAsia"/>
          <w:b/>
          <w:bCs/>
          <w:sz w:val="24"/>
          <w:szCs w:val="24"/>
        </w:rPr>
        <w:t>1.</w:t>
      </w:r>
      <w:r w:rsidRPr="00894AAE">
        <w:rPr>
          <w:rFonts w:ascii="宋体" w:eastAsia="宋体" w:hAnsi="宋体" w:hint="eastAsia"/>
          <w:b/>
          <w:bCs/>
          <w:sz w:val="24"/>
          <w:szCs w:val="24"/>
        </w:rPr>
        <w:t>项目</w:t>
      </w:r>
      <w:r>
        <w:rPr>
          <w:rFonts w:ascii="宋体" w:eastAsia="宋体" w:hAnsi="宋体" w:hint="eastAsia"/>
          <w:b/>
          <w:bCs/>
          <w:sz w:val="24"/>
          <w:szCs w:val="24"/>
        </w:rPr>
        <w:t>活动</w:t>
      </w:r>
      <w:r w:rsidRPr="00894AAE">
        <w:rPr>
          <w:rFonts w:ascii="宋体" w:eastAsia="宋体" w:hAnsi="宋体" w:hint="eastAsia"/>
          <w:b/>
          <w:bCs/>
          <w:sz w:val="24"/>
          <w:szCs w:val="24"/>
        </w:rPr>
        <w:t>有一定运动量；</w:t>
      </w:r>
    </w:p>
    <w:p w14:paraId="1F9A3770" w14:textId="00918A73" w:rsidR="00594E5D" w:rsidRPr="00894AAE" w:rsidRDefault="00894AAE" w:rsidP="00894AAE">
      <w:pPr>
        <w:pStyle w:val="ab"/>
        <w:spacing w:line="360" w:lineRule="auto"/>
        <w:ind w:firstLineChars="600" w:firstLine="1446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2.</w:t>
      </w:r>
      <w:r w:rsidRPr="00894AAE">
        <w:rPr>
          <w:rFonts w:ascii="宋体" w:eastAsia="宋体" w:hAnsi="宋体" w:hint="eastAsia"/>
          <w:b/>
          <w:bCs/>
          <w:sz w:val="24"/>
          <w:szCs w:val="24"/>
        </w:rPr>
        <w:t>参加活动时学生需自备</w:t>
      </w:r>
      <w:r w:rsidR="00000000" w:rsidRPr="00894AAE">
        <w:rPr>
          <w:rFonts w:ascii="宋体" w:eastAsia="宋体" w:hAnsi="宋体" w:hint="eastAsia"/>
          <w:b/>
          <w:sz w:val="24"/>
          <w:szCs w:val="24"/>
        </w:rPr>
        <w:t>饮用水，</w:t>
      </w:r>
      <w:r w:rsidRPr="00894AAE">
        <w:rPr>
          <w:rFonts w:ascii="宋体" w:eastAsia="宋体" w:hAnsi="宋体" w:hint="eastAsia"/>
          <w:b/>
          <w:sz w:val="24"/>
          <w:szCs w:val="24"/>
        </w:rPr>
        <w:t>并</w:t>
      </w:r>
      <w:r w:rsidR="00000000" w:rsidRPr="00894AAE">
        <w:rPr>
          <w:rFonts w:ascii="宋体" w:eastAsia="宋体" w:hAnsi="宋体" w:hint="eastAsia"/>
          <w:b/>
          <w:sz w:val="24"/>
          <w:szCs w:val="24"/>
        </w:rPr>
        <w:t>穿着运动服装（含运动鞋）。</w:t>
      </w:r>
    </w:p>
    <w:p w14:paraId="6855531E" w14:textId="77777777" w:rsidR="00594E5D" w:rsidRDefault="00594E5D">
      <w:pPr>
        <w:spacing w:line="360" w:lineRule="auto"/>
        <w:rPr>
          <w:rFonts w:ascii="宋体" w:eastAsia="宋体" w:hAnsi="宋体" w:hint="eastAsia"/>
          <w:b/>
          <w:sz w:val="28"/>
          <w:szCs w:val="24"/>
        </w:rPr>
      </w:pPr>
    </w:p>
    <w:p w14:paraId="6BA9A914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超能HADO</w:t>
      </w:r>
    </w:p>
    <w:p w14:paraId="269CB526" w14:textId="77777777" w:rsidR="00594E5D" w:rsidRDefault="00000000">
      <w:pPr>
        <w:pStyle w:val="ab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认识HADO设备，学习基础操作和进攻、闪躲、护盾等动作，</w:t>
      </w:r>
      <w:r>
        <w:rPr>
          <w:rFonts w:ascii="宋体" w:eastAsia="宋体" w:hAnsi="宋体" w:hint="eastAsia"/>
          <w:sz w:val="24"/>
          <w:szCs w:val="24"/>
        </w:rPr>
        <w:t>掌握基本</w:t>
      </w:r>
      <w:r>
        <w:rPr>
          <w:rFonts w:ascii="宋体" w:eastAsia="宋体" w:hAnsi="宋体"/>
          <w:sz w:val="24"/>
          <w:szCs w:val="24"/>
        </w:rPr>
        <w:t>规则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19AF3D82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>
        <w:rPr>
          <w:rFonts w:ascii="宋体" w:eastAsia="宋体" w:hAnsi="宋体"/>
          <w:sz w:val="24"/>
          <w:szCs w:val="24"/>
        </w:rPr>
        <w:t>通过AR体感运动体验，开展个人技能练习与小组对抗，锻炼身体协调、快速反应和临场思考能力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044A9057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>
        <w:rPr>
          <w:rFonts w:ascii="宋体" w:eastAsia="宋体" w:hAnsi="宋体"/>
          <w:sz w:val="24"/>
          <w:szCs w:val="24"/>
        </w:rPr>
        <w:t>组队参与3V3实战体验，在攻防配合中感受科技运动的乐趣，提升团队协作能力。</w:t>
      </w:r>
    </w:p>
    <w:p w14:paraId="13C50E9D" w14:textId="4908AA75" w:rsidR="00894AAE" w:rsidRDefault="00894AAE" w:rsidP="00894AAE">
      <w:pPr>
        <w:pStyle w:val="ab"/>
        <w:spacing w:line="360" w:lineRule="auto"/>
        <w:ind w:firstLineChars="300" w:firstLine="723"/>
        <w:rPr>
          <w:rFonts w:ascii="宋体" w:eastAsia="宋体" w:hAnsi="宋体"/>
          <w:b/>
          <w:bCs/>
          <w:sz w:val="24"/>
          <w:szCs w:val="24"/>
        </w:rPr>
      </w:pPr>
      <w:r w:rsidRPr="00894AAE">
        <w:rPr>
          <w:rFonts w:ascii="宋体" w:eastAsia="宋体" w:hAnsi="宋体" w:hint="eastAsia"/>
          <w:b/>
          <w:bCs/>
          <w:sz w:val="24"/>
          <w:szCs w:val="24"/>
        </w:rPr>
        <w:t>注意：</w:t>
      </w:r>
      <w:r>
        <w:rPr>
          <w:rFonts w:ascii="宋体" w:eastAsia="宋体" w:hAnsi="宋体" w:hint="eastAsia"/>
          <w:b/>
          <w:bCs/>
          <w:sz w:val="24"/>
          <w:szCs w:val="24"/>
        </w:rPr>
        <w:t>1.</w:t>
      </w:r>
      <w:r w:rsidRPr="00894AAE">
        <w:rPr>
          <w:rFonts w:ascii="宋体" w:eastAsia="宋体" w:hAnsi="宋体" w:hint="eastAsia"/>
          <w:b/>
          <w:bCs/>
          <w:sz w:val="24"/>
          <w:szCs w:val="24"/>
        </w:rPr>
        <w:t>项目</w:t>
      </w:r>
      <w:r>
        <w:rPr>
          <w:rFonts w:ascii="宋体" w:eastAsia="宋体" w:hAnsi="宋体" w:hint="eastAsia"/>
          <w:b/>
          <w:bCs/>
          <w:sz w:val="24"/>
          <w:szCs w:val="24"/>
        </w:rPr>
        <w:t>活动</w:t>
      </w:r>
      <w:r w:rsidRPr="00894AAE">
        <w:rPr>
          <w:rFonts w:ascii="宋体" w:eastAsia="宋体" w:hAnsi="宋体" w:hint="eastAsia"/>
          <w:b/>
          <w:bCs/>
          <w:sz w:val="24"/>
          <w:szCs w:val="24"/>
        </w:rPr>
        <w:t>有一定运动量；</w:t>
      </w:r>
    </w:p>
    <w:p w14:paraId="09CE55D6" w14:textId="77777777" w:rsidR="00894AAE" w:rsidRPr="00894AAE" w:rsidRDefault="00894AAE" w:rsidP="00894AAE">
      <w:pPr>
        <w:pStyle w:val="ab"/>
        <w:spacing w:line="360" w:lineRule="auto"/>
        <w:ind w:firstLineChars="600" w:firstLine="1446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2.</w:t>
      </w:r>
      <w:r w:rsidRPr="00894AAE">
        <w:rPr>
          <w:rFonts w:ascii="宋体" w:eastAsia="宋体" w:hAnsi="宋体" w:hint="eastAsia"/>
          <w:b/>
          <w:bCs/>
          <w:sz w:val="24"/>
          <w:szCs w:val="24"/>
        </w:rPr>
        <w:t>参加活动时学生需自备</w:t>
      </w:r>
      <w:r w:rsidRPr="00894AAE">
        <w:rPr>
          <w:rFonts w:ascii="宋体" w:eastAsia="宋体" w:hAnsi="宋体" w:hint="eastAsia"/>
          <w:b/>
          <w:sz w:val="24"/>
          <w:szCs w:val="24"/>
        </w:rPr>
        <w:t>饮用水，并穿着运动服装（含运动鞋）。</w:t>
      </w:r>
    </w:p>
    <w:p w14:paraId="6EC16513" w14:textId="77777777" w:rsidR="00594E5D" w:rsidRPr="00894AAE" w:rsidRDefault="00594E5D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</w:p>
    <w:p w14:paraId="1C13E7E2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bookmarkStart w:id="2" w:name="OLE_LINK6"/>
      <w:r>
        <w:rPr>
          <w:rFonts w:ascii="宋体" w:eastAsia="宋体" w:hAnsi="宋体" w:hint="eastAsia"/>
          <w:b/>
          <w:sz w:val="28"/>
          <w:szCs w:val="24"/>
        </w:rPr>
        <w:t>四时墨韵</w:t>
      </w:r>
    </w:p>
    <w:p w14:paraId="0EBF1486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bookmarkStart w:id="3" w:name="OLE_LINK18"/>
      <w:bookmarkStart w:id="4" w:name="OLE_LINK4"/>
      <w:bookmarkEnd w:id="2"/>
      <w:r>
        <w:rPr>
          <w:rFonts w:ascii="宋体" w:eastAsia="宋体" w:hAnsi="宋体" w:hint="eastAsia"/>
          <w:sz w:val="24"/>
          <w:szCs w:val="24"/>
        </w:rPr>
        <w:t>1、引导学生从甲骨文中探索汉字内涵，借“慧临摹”“慧书写”尝试篆、隶、楷书趣味创作；</w:t>
      </w:r>
    </w:p>
    <w:p w14:paraId="65F6DEDE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2、尝试滴色染扇，将文字之美浸润于漆艺创作；</w:t>
      </w:r>
    </w:p>
    <w:p w14:paraId="2A6743A6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3、动手实践中，体会传统书法与非遗漆艺的跨界融合，让古老文字在扇面中焕发新生，在一笔一刷间厚植文化传承的自觉与热爱</w:t>
      </w:r>
      <w:bookmarkEnd w:id="3"/>
      <w:r>
        <w:rPr>
          <w:rFonts w:ascii="宋体" w:eastAsia="宋体" w:hAnsi="宋体" w:hint="eastAsia"/>
          <w:sz w:val="24"/>
          <w:szCs w:val="24"/>
        </w:rPr>
        <w:t>。</w:t>
      </w:r>
    </w:p>
    <w:p w14:paraId="7E472B46" w14:textId="77777777" w:rsidR="00594E5D" w:rsidRDefault="00594E5D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5D684091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流光印迹——非遗锡纸创意画</w:t>
      </w:r>
    </w:p>
    <w:p w14:paraId="3F7F28DF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bookmarkStart w:id="5" w:name="OLE_LINK2"/>
      <w:r>
        <w:rPr>
          <w:rFonts w:ascii="宋体" w:eastAsia="宋体" w:hAnsi="宋体" w:hint="eastAsia"/>
          <w:sz w:val="24"/>
          <w:szCs w:val="24"/>
        </w:rPr>
        <w:t>1、</w:t>
      </w:r>
      <w:r>
        <w:rPr>
          <w:rFonts w:ascii="宋体" w:eastAsia="宋体" w:hAnsi="宋体"/>
          <w:sz w:val="24"/>
          <w:szCs w:val="24"/>
        </w:rPr>
        <w:t>了解三星堆青铜面具“造型夸张、纹饰神秘”的典型特征，掌握锡纸画的压线技法（轻重对比产生凹凸），理解“浮雕”即“摸起来有高有低”的立体造型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5676F835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>
        <w:rPr>
          <w:rFonts w:ascii="宋体" w:eastAsia="宋体" w:hAnsi="宋体"/>
          <w:sz w:val="24"/>
          <w:szCs w:val="24"/>
        </w:rPr>
        <w:t>通过观察三星堆图片分析造型特征、在锡纸上试压三种力度感受效果差异、完成面具轮廓压线塑造等步骤，学会从观察到表现的创作流程，培养精细动作控制力与材料探索能力。</w:t>
      </w:r>
    </w:p>
    <w:p w14:paraId="6F4D30FF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>
        <w:rPr>
          <w:rFonts w:ascii="宋体" w:eastAsia="宋体" w:hAnsi="宋体"/>
          <w:sz w:val="24"/>
          <w:szCs w:val="24"/>
        </w:rPr>
        <w:t>感受古蜀文明独特的审美风格与工匠智慧，建立对中华传统文化的亲近感；在锡纸压刻过程中体会“专注”带来的成就感，激发用日常材料进行艺术创造的兴趣。</w:t>
      </w:r>
    </w:p>
    <w:p w14:paraId="2CEC6EC8" w14:textId="77777777" w:rsidR="00594E5D" w:rsidRDefault="00594E5D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2C1AD83" w14:textId="77777777" w:rsidR="00594E5D" w:rsidRDefault="00000000">
      <w:pPr>
        <w:pStyle w:val="ab"/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流沙绘影创意沙画</w:t>
      </w:r>
    </w:p>
    <w:p w14:paraId="34BD6040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>
        <w:rPr>
          <w:rFonts w:ascii="宋体" w:eastAsia="宋体" w:hAnsi="宋体"/>
          <w:sz w:val="24"/>
          <w:szCs w:val="24"/>
        </w:rPr>
        <w:t>了解沙画艺术及其光影表现特点，体验撒、漏、刮、抹等基础技法，感受沙与光影的奇妙变化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60223C7B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>
        <w:rPr>
          <w:rFonts w:ascii="宋体" w:eastAsia="宋体" w:hAnsi="宋体"/>
          <w:sz w:val="24"/>
          <w:szCs w:val="24"/>
        </w:rPr>
        <w:t>结合主题内容进行简单沙画创作，在沙的流动与光影变化中探索画面构图、造型和创意表达，提升动手实践与审美表现能力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671D2F24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>
        <w:rPr>
          <w:rFonts w:ascii="宋体" w:eastAsia="宋体" w:hAnsi="宋体"/>
          <w:sz w:val="24"/>
          <w:szCs w:val="24"/>
        </w:rPr>
        <w:t>欣赏流沙光影转瞬变化的独特美感，感受传统沙画艺术的文化魅力，在创作体验中提升审美素养，增强对中华优秀传统文化的认同。</w:t>
      </w:r>
    </w:p>
    <w:p w14:paraId="15384233" w14:textId="77777777" w:rsidR="00594E5D" w:rsidRDefault="00594E5D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65BA9004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小瓷片奇遇记</w:t>
      </w:r>
    </w:p>
    <w:p w14:paraId="5E1F1FDB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1、通过观察，了解瓷片的基本特征，知道不同瓷片的用途。</w:t>
      </w:r>
    </w:p>
    <w:p w14:paraId="6B1603AD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2、通过探秘与研讨，学会“有目的地观察”的方法，在思维碰撞中了解瓷片的形成过程及其所承载的生活与文化印记，激发对陶瓷文化的认同与自豪感。</w:t>
      </w:r>
    </w:p>
    <w:p w14:paraId="4697EBFF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通过反复尝试，动手操作，掌握瓷片组合技巧，并进行拼画创作，在构图、色彩搭配与意象表达中，提升学生的艺术创意和审美能力。</w:t>
      </w:r>
    </w:p>
    <w:p w14:paraId="101B8273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.通过小组项目式合作，引导学生在合作中学会倾听、协商与互助，体验从创意到成果的完整过程，培养善于合作、乐于分享的品质。</w:t>
      </w:r>
    </w:p>
    <w:p w14:paraId="170BCC35" w14:textId="77777777" w:rsidR="00594E5D" w:rsidRDefault="00594E5D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</w:p>
    <w:p w14:paraId="32E05127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趣探体质密码</w:t>
      </w:r>
    </w:p>
    <w:bookmarkEnd w:id="5"/>
    <w:p w14:paraId="0D69CFA9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1、通过整合健康常识、小组合作与实践探究，引导学生经历完整的健康计划</w:t>
      </w:r>
    </w:p>
    <w:p w14:paraId="6E0D3ED5" w14:textId="77777777" w:rsidR="00594E5D" w:rsidRDefault="00000000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设计流程；</w:t>
      </w:r>
    </w:p>
    <w:p w14:paraId="706F6691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2、结合真实体质测试数据，进行生活方式调研、体质短板分析，完成个性化一日健康计划，增强自我健康管理意识与主动锻炼的自觉性；</w:t>
      </w:r>
    </w:p>
    <w:p w14:paraId="24BE022F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3、引导学生“用数据解读健康、用行动管理健康”的意识，提升实践操作、小组协作与问题解决能力，引导学生正视自身健康状况，树立“健康第一”的理念，实现身心素养全面提升。</w:t>
      </w:r>
    </w:p>
    <w:p w14:paraId="6A017885" w14:textId="77777777" w:rsidR="00594E5D" w:rsidRDefault="00594E5D">
      <w:pPr>
        <w:pStyle w:val="ab"/>
        <w:spacing w:line="360" w:lineRule="auto"/>
        <w:ind w:firstLineChars="300" w:firstLine="843"/>
        <w:rPr>
          <w:rFonts w:ascii="宋体" w:eastAsia="宋体" w:hAnsi="宋体" w:hint="eastAsia"/>
          <w:b/>
          <w:sz w:val="28"/>
          <w:szCs w:val="24"/>
        </w:rPr>
      </w:pPr>
    </w:p>
    <w:p w14:paraId="792573BF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8"/>
          <w:szCs w:val="24"/>
        </w:rPr>
        <w:t>巧手创玩——凸轮玩具的设计与制作</w:t>
      </w:r>
    </w:p>
    <w:p w14:paraId="5C82847B" w14:textId="77777777" w:rsidR="00594E5D" w:rsidRDefault="00000000">
      <w:pPr>
        <w:pStyle w:val="ab"/>
        <w:numPr>
          <w:ilvl w:val="0"/>
          <w:numId w:val="3"/>
        </w:numPr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通过试玩教具、动手制作、反复调试的探究路径，引导学生认识凸轮、偏心孔等传动零件，理解旋转运动转换为上下往复运动的科学原理；</w:t>
      </w:r>
    </w:p>
    <w:p w14:paraId="5B4B2990" w14:textId="77777777" w:rsidR="00594E5D" w:rsidRDefault="00000000">
      <w:pPr>
        <w:pStyle w:val="ab"/>
        <w:numPr>
          <w:ilvl w:val="0"/>
          <w:numId w:val="3"/>
        </w:numPr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学生在做中学、在学中创、在创中用，自主完成机架搭建、传动组装、故障调试与创意改良，规范使用制作工具，小组协作攻克实操难题；</w:t>
      </w:r>
    </w:p>
    <w:p w14:paraId="21AB36FD" w14:textId="77777777" w:rsidR="00594E5D" w:rsidRDefault="00000000">
      <w:pPr>
        <w:pStyle w:val="ab"/>
        <w:numPr>
          <w:ilvl w:val="0"/>
          <w:numId w:val="3"/>
        </w:numPr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在亲手创作玩具的过程中感知机械传动魅力，锤炼动手实操与问题解决能力，充分激想象力，养成耐心探究、大胆创新的实践品质。</w:t>
      </w:r>
    </w:p>
    <w:p w14:paraId="2740F986" w14:textId="77777777" w:rsidR="00594E5D" w:rsidRDefault="00594E5D">
      <w:pPr>
        <w:pStyle w:val="ab"/>
        <w:spacing w:line="360" w:lineRule="auto"/>
        <w:rPr>
          <w:rFonts w:ascii="宋体" w:eastAsia="宋体" w:hAnsi="宋体" w:hint="eastAsia"/>
          <w:b/>
          <w:sz w:val="28"/>
          <w:szCs w:val="24"/>
        </w:rPr>
      </w:pPr>
    </w:p>
    <w:p w14:paraId="54749B44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color w:val="000000" w:themeColor="text1"/>
          <w:sz w:val="28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8"/>
          <w:szCs w:val="24"/>
        </w:rPr>
        <w:t>京韵YOUNG起来</w:t>
      </w:r>
    </w:p>
    <w:p w14:paraId="18755A25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1、欣赏京剧经典选段，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了解</w:t>
      </w:r>
      <w:r>
        <w:rPr>
          <w:rFonts w:ascii="宋体" w:eastAsia="宋体" w:hAnsi="宋体"/>
          <w:color w:val="000000" w:themeColor="text1"/>
          <w:sz w:val="24"/>
          <w:szCs w:val="24"/>
        </w:rPr>
        <w:t>人物造型与服饰特点，感受京剧艺术魅力；</w:t>
      </w:r>
    </w:p>
    <w:p w14:paraId="690FFA22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2、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学习</w:t>
      </w:r>
      <w:r>
        <w:rPr>
          <w:rFonts w:ascii="宋体" w:eastAsia="宋体" w:hAnsi="宋体"/>
          <w:color w:val="000000" w:themeColor="text1"/>
          <w:sz w:val="24"/>
          <w:szCs w:val="24"/>
        </w:rPr>
        <w:t>京剧行当知识，掌握不同角色的表现特征；</w:t>
      </w:r>
    </w:p>
    <w:p w14:paraId="24FBC923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3、在“唱念做打”体验中学习基础表演技巧；</w:t>
      </w:r>
    </w:p>
    <w:p w14:paraId="2F7F03D5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4、通过手工制作京剧人物挂件，提升艺术表达能力。</w:t>
      </w:r>
    </w:p>
    <w:p w14:paraId="3E6D5BC5" w14:textId="77777777" w:rsidR="00594E5D" w:rsidRDefault="00594E5D">
      <w:pPr>
        <w:pStyle w:val="ab"/>
        <w:spacing w:line="360" w:lineRule="auto"/>
        <w:ind w:firstLineChars="300" w:firstLine="843"/>
        <w:rPr>
          <w:rFonts w:ascii="宋体" w:eastAsia="宋体" w:hAnsi="宋体" w:hint="eastAsia"/>
          <w:b/>
          <w:color w:val="000000" w:themeColor="text1"/>
          <w:sz w:val="28"/>
          <w:szCs w:val="24"/>
        </w:rPr>
      </w:pPr>
    </w:p>
    <w:p w14:paraId="36C2C1C5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color w:val="000000" w:themeColor="text1"/>
          <w:sz w:val="28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8"/>
          <w:szCs w:val="24"/>
        </w:rPr>
        <w:t>汇说星宇</w:t>
      </w:r>
    </w:p>
    <w:p w14:paraId="68906FAA" w14:textId="77777777" w:rsidR="00594E5D" w:rsidRDefault="00000000">
      <w:pPr>
        <w:pStyle w:val="ab"/>
        <w:numPr>
          <w:ilvl w:val="0"/>
          <w:numId w:val="4"/>
        </w:num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运用</w:t>
      </w:r>
      <w:proofErr w:type="spellStart"/>
      <w:r>
        <w:rPr>
          <w:rFonts w:ascii="宋体" w:eastAsia="宋体" w:hAnsi="宋体"/>
          <w:sz w:val="24"/>
          <w:szCs w:val="24"/>
        </w:rPr>
        <w:t>Stellarium</w:t>
      </w:r>
      <w:proofErr w:type="spellEnd"/>
      <w:r>
        <w:rPr>
          <w:rFonts w:ascii="宋体" w:eastAsia="宋体" w:hAnsi="宋体"/>
          <w:sz w:val="24"/>
          <w:szCs w:val="24"/>
        </w:rPr>
        <w:t>软件模拟古人视角下的天象变化，</w:t>
      </w:r>
      <w:r>
        <w:rPr>
          <w:rFonts w:ascii="宋体" w:eastAsia="宋体" w:hAnsi="宋体" w:hint="eastAsia"/>
          <w:sz w:val="24"/>
          <w:szCs w:val="24"/>
        </w:rPr>
        <w:t>了解</w:t>
      </w:r>
      <w:r>
        <w:rPr>
          <w:rFonts w:ascii="宋体" w:eastAsia="宋体" w:hAnsi="宋体"/>
          <w:sz w:val="24"/>
          <w:szCs w:val="24"/>
        </w:rPr>
        <w:t>日月运行规律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0818C971" w14:textId="77777777" w:rsidR="00594E5D" w:rsidRDefault="00000000">
      <w:pPr>
        <w:pStyle w:val="ab"/>
        <w:spacing w:line="360" w:lineRule="auto"/>
        <w:ind w:left="240"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根据天象变化提出问题，引导学生回顾历史上人类对宇宙认知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几次重大突破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39F4B11E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3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、通过</w:t>
      </w:r>
      <w:r>
        <w:rPr>
          <w:rFonts w:ascii="宋体" w:eastAsia="宋体" w:hAnsi="宋体"/>
          <w:color w:val="000000" w:themeColor="text1"/>
          <w:sz w:val="24"/>
          <w:szCs w:val="24"/>
        </w:rPr>
        <w:t>制作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简易</w:t>
      </w:r>
      <w:r>
        <w:rPr>
          <w:rFonts w:ascii="宋体" w:eastAsia="宋体" w:hAnsi="宋体"/>
          <w:color w:val="000000" w:themeColor="text1"/>
          <w:sz w:val="24"/>
          <w:szCs w:val="24"/>
        </w:rPr>
        <w:t>天文望远镜，探寻不同镜片组合带来的视觉效果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7B3BA728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4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、通过</w:t>
      </w:r>
      <w:r>
        <w:rPr>
          <w:rFonts w:ascii="宋体" w:eastAsia="宋体" w:hAnsi="宋体"/>
          <w:color w:val="000000" w:themeColor="text1"/>
          <w:sz w:val="24"/>
          <w:szCs w:val="24"/>
        </w:rPr>
        <w:t>绘制“心中的宇宙”主题作品，表达科学想象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</w:p>
    <w:p w14:paraId="3A88B2E0" w14:textId="77777777" w:rsidR="00594E5D" w:rsidRDefault="00594E5D">
      <w:pPr>
        <w:spacing w:line="360" w:lineRule="auto"/>
        <w:jc w:val="center"/>
        <w:rPr>
          <w:rFonts w:ascii="宋体" w:eastAsia="宋体" w:hAnsi="宋体" w:hint="eastAsia"/>
          <w:b/>
          <w:color w:val="000000" w:themeColor="text1"/>
          <w:sz w:val="28"/>
          <w:szCs w:val="24"/>
        </w:rPr>
      </w:pPr>
    </w:p>
    <w:bookmarkEnd w:id="4"/>
    <w:p w14:paraId="32FA318F" w14:textId="77777777" w:rsidR="00594E5D" w:rsidRDefault="00000000">
      <w:pPr>
        <w:tabs>
          <w:tab w:val="left" w:pos="5700"/>
        </w:tabs>
        <w:spacing w:line="360" w:lineRule="auto"/>
        <w:jc w:val="center"/>
        <w:rPr>
          <w:rFonts w:ascii="宋体" w:eastAsia="宋体" w:hAnsi="宋体" w:hint="eastAsia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【初中组】</w:t>
      </w:r>
    </w:p>
    <w:p w14:paraId="434C117E" w14:textId="77777777" w:rsidR="00594E5D" w:rsidRDefault="00000000">
      <w:pPr>
        <w:pStyle w:val="ab"/>
        <w:spacing w:line="360" w:lineRule="auto"/>
        <w:jc w:val="center"/>
        <w:rPr>
          <w:rFonts w:ascii="宋体" w:eastAsia="宋体" w:hAnsi="宋体" w:hint="eastAsia"/>
          <w:b/>
          <w:color w:val="000000" w:themeColor="text1"/>
          <w:sz w:val="28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8"/>
          <w:szCs w:val="24"/>
        </w:rPr>
        <w:t>未来音乐人</w:t>
      </w:r>
    </w:p>
    <w:p w14:paraId="1AF820BA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>
        <w:rPr>
          <w:rFonts w:ascii="宋体" w:eastAsia="宋体" w:hAnsi="宋体"/>
          <w:color w:val="000000" w:themeColor="text1"/>
          <w:sz w:val="24"/>
          <w:szCs w:val="24"/>
        </w:rPr>
        <w:t>围绕节气主题开展音乐创作，感受自然变化与传统文化魅力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3C0C2D0D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2、</w:t>
      </w:r>
      <w:r>
        <w:rPr>
          <w:rFonts w:ascii="宋体" w:eastAsia="宋体" w:hAnsi="宋体"/>
          <w:color w:val="000000" w:themeColor="text1"/>
          <w:sz w:val="24"/>
          <w:szCs w:val="24"/>
        </w:rPr>
        <w:t>通过聆听、创编与演奏活动，提升音乐鉴赏与创作能力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3A292F61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3、</w:t>
      </w:r>
      <w:r>
        <w:rPr>
          <w:rFonts w:ascii="宋体" w:eastAsia="宋体" w:hAnsi="宋体"/>
          <w:color w:val="000000" w:themeColor="text1"/>
          <w:sz w:val="24"/>
          <w:szCs w:val="24"/>
        </w:rPr>
        <w:t>运用音乐创作软件进行数字化编曲，体验科技赋能艺术的创新方式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590B660B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4、通过</w:t>
      </w:r>
      <w:r>
        <w:rPr>
          <w:rFonts w:ascii="宋体" w:eastAsia="宋体" w:hAnsi="宋体"/>
          <w:color w:val="000000" w:themeColor="text1"/>
          <w:sz w:val="24"/>
          <w:szCs w:val="24"/>
        </w:rPr>
        <w:t>小组合作提升沟通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能力与</w:t>
      </w:r>
      <w:r>
        <w:rPr>
          <w:rFonts w:ascii="宋体" w:eastAsia="宋体" w:hAnsi="宋体"/>
          <w:color w:val="000000" w:themeColor="text1"/>
          <w:sz w:val="24"/>
          <w:szCs w:val="24"/>
        </w:rPr>
        <w:t>协作能力。</w:t>
      </w:r>
    </w:p>
    <w:p w14:paraId="3F3F5E42" w14:textId="77777777" w:rsidR="00594E5D" w:rsidRDefault="00594E5D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C862954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color w:val="000000" w:themeColor="text1"/>
          <w:sz w:val="28"/>
          <w:szCs w:val="24"/>
          <w:lang w:eastAsia="zh-Hans"/>
        </w:rPr>
      </w:pPr>
      <w:r>
        <w:rPr>
          <w:rFonts w:ascii="宋体" w:eastAsia="宋体" w:hAnsi="宋体" w:hint="eastAsia"/>
          <w:b/>
          <w:color w:val="000000" w:themeColor="text1"/>
          <w:sz w:val="28"/>
          <w:szCs w:val="24"/>
        </w:rPr>
        <w:lastRenderedPageBreak/>
        <w:t>枒光楮蕴</w:t>
      </w:r>
    </w:p>
    <w:p w14:paraId="163B66F1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1、将砑花笺艺术与中国优秀传统文化书法篆刻相结合，通过“古笺品鉴、砑制暗纹、篆刻治印、楮笺挥毫”等环节，引导学生赏析宋代传世砑花笺名作、动手体验雕版砑纸、篆刻钤印、笺面书写并进行成果展示。</w:t>
      </w:r>
    </w:p>
    <w:p w14:paraId="1D12BBF3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</w:t>
      </w:r>
      <w:r>
        <w:rPr>
          <w:rFonts w:ascii="宋体" w:hAnsi="宋体" w:hint="eastAsia"/>
          <w:bCs/>
          <w:sz w:val="24"/>
          <w:szCs w:val="24"/>
        </w:rPr>
        <w:t>、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活动过程中感受书印一体的东方文脉，以及传统纸艺与笔墨篆刻相辅相成的诗意美感，提升图像识读、艺术表现与创意表达、文化理解</w:t>
      </w:r>
      <w:r>
        <w:rPr>
          <w:rFonts w:ascii="宋体" w:hAnsi="宋体" w:hint="eastAsia"/>
          <w:bCs/>
          <w:sz w:val="24"/>
          <w:szCs w:val="24"/>
        </w:rPr>
        <w:t>等综合素养。</w:t>
      </w:r>
    </w:p>
    <w:p w14:paraId="5BA81F95" w14:textId="2C25D269" w:rsidR="00594E5D" w:rsidRPr="002C1C95" w:rsidRDefault="002C1C95">
      <w:pPr>
        <w:ind w:firstLineChars="300" w:firstLine="723"/>
        <w:rPr>
          <w:rFonts w:ascii="宋体" w:eastAsia="宋体" w:hAnsi="宋体" w:hint="eastAsia"/>
          <w:b/>
          <w:sz w:val="24"/>
          <w:szCs w:val="24"/>
          <w:lang w:eastAsia="zh-Hans"/>
        </w:rPr>
      </w:pPr>
      <w:r w:rsidRPr="002C1C95">
        <w:rPr>
          <w:rFonts w:ascii="宋体" w:eastAsia="宋体" w:hAnsi="宋体" w:hint="eastAsia"/>
          <w:b/>
          <w:sz w:val="24"/>
          <w:szCs w:val="24"/>
          <w:lang w:eastAsia="zh-Hans"/>
        </w:rPr>
        <w:t>注意：参加活动时</w:t>
      </w:r>
      <w:r w:rsidR="00000000" w:rsidRPr="002C1C95">
        <w:rPr>
          <w:rFonts w:ascii="宋体" w:eastAsia="宋体" w:hAnsi="宋体" w:hint="eastAsia"/>
          <w:b/>
          <w:sz w:val="24"/>
          <w:szCs w:val="24"/>
          <w:lang w:eastAsia="zh-Hans"/>
        </w:rPr>
        <w:t>学生需自备小包湿纸巾、纸巾、便签纸</w:t>
      </w:r>
      <w:r w:rsidRPr="002C1C95">
        <w:rPr>
          <w:rFonts w:ascii="宋体" w:eastAsia="宋体" w:hAnsi="宋体" w:hint="eastAsia"/>
          <w:b/>
          <w:sz w:val="24"/>
          <w:szCs w:val="24"/>
          <w:lang w:eastAsia="zh-Hans"/>
        </w:rPr>
        <w:t>及</w:t>
      </w:r>
      <w:r w:rsidR="00000000" w:rsidRPr="002C1C95">
        <w:rPr>
          <w:rFonts w:ascii="宋体" w:eastAsia="宋体" w:hAnsi="宋体" w:hint="eastAsia"/>
          <w:b/>
          <w:sz w:val="24"/>
          <w:szCs w:val="24"/>
          <w:lang w:eastAsia="zh-Hans"/>
        </w:rPr>
        <w:t>黑色水笔</w:t>
      </w:r>
      <w:r>
        <w:rPr>
          <w:rFonts w:ascii="宋体" w:eastAsia="宋体" w:hAnsi="宋体" w:hint="eastAsia"/>
          <w:b/>
          <w:sz w:val="24"/>
          <w:szCs w:val="24"/>
          <w:lang w:eastAsia="zh-Hans"/>
        </w:rPr>
        <w:t>。</w:t>
      </w:r>
    </w:p>
    <w:p w14:paraId="0DEE743F" w14:textId="77777777" w:rsidR="00594E5D" w:rsidRDefault="00594E5D">
      <w:pPr>
        <w:ind w:firstLineChars="300" w:firstLine="723"/>
        <w:rPr>
          <w:rFonts w:ascii="宋体" w:eastAsia="宋体" w:hAnsi="宋体" w:hint="eastAsia"/>
          <w:b/>
          <w:sz w:val="24"/>
          <w:szCs w:val="24"/>
          <w:u w:val="single"/>
          <w:lang w:eastAsia="zh-Hans"/>
        </w:rPr>
      </w:pPr>
    </w:p>
    <w:p w14:paraId="397F488A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color w:val="000000" w:themeColor="text1"/>
          <w:sz w:val="28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8"/>
          <w:szCs w:val="24"/>
        </w:rPr>
        <w:t>3D创想家</w:t>
      </w:r>
    </w:p>
    <w:p w14:paraId="0A5FD723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1、梳理标志设计的基本规范与审美特点，赏析多元标识案例，感受图形、文字与色彩的视觉表达，初步建立视觉审美与设计意识；</w:t>
      </w:r>
    </w:p>
    <w:p w14:paraId="06CB7C63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  <w:lang w:eastAsia="zh-Hans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2、结合校园文化主题开展创意设计，以视觉作品表达个人想法，</w:t>
      </w:r>
      <w:r>
        <w:rPr>
          <w:rFonts w:ascii="宋体" w:eastAsia="宋体" w:hAnsi="宋体"/>
          <w:color w:val="000000" w:themeColor="text1"/>
          <w:sz w:val="24"/>
          <w:szCs w:val="24"/>
        </w:rPr>
        <w:t>体验从创意构思到设计呈现的基本过程；</w:t>
      </w:r>
    </w:p>
    <w:p w14:paraId="663B47BB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3、</w:t>
      </w:r>
      <w:r>
        <w:rPr>
          <w:rFonts w:ascii="宋体" w:eastAsia="宋体" w:hAnsi="宋体"/>
          <w:color w:val="000000" w:themeColor="text1"/>
          <w:sz w:val="24"/>
          <w:szCs w:val="24"/>
        </w:rPr>
        <w:t>学习3D设备的基本操作，尝试将平面标识创意转化为立体实物，感受美术设计与数字技术融合的创作乐趣，提升动手实践能力；</w:t>
      </w:r>
    </w:p>
    <w:p w14:paraId="17AAE46E" w14:textId="77777777" w:rsidR="00594E5D" w:rsidRDefault="00000000">
      <w:pPr>
        <w:pStyle w:val="ab"/>
        <w:spacing w:line="360" w:lineRule="auto"/>
        <w:ind w:firstLineChars="300" w:firstLine="72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4、</w:t>
      </w:r>
      <w:r>
        <w:rPr>
          <w:rFonts w:ascii="宋体" w:eastAsia="宋体" w:hAnsi="宋体"/>
          <w:color w:val="000000" w:themeColor="text1"/>
          <w:sz w:val="24"/>
          <w:szCs w:val="24"/>
        </w:rPr>
        <w:t>展示与分享创意作品，在设计实践中进一步提升视觉表达与创新意识，增强文化认同与责任意识。</w:t>
      </w:r>
    </w:p>
    <w:p w14:paraId="63A47229" w14:textId="77777777" w:rsidR="00594E5D" w:rsidRDefault="00594E5D">
      <w:pPr>
        <w:pStyle w:val="ab"/>
        <w:spacing w:line="360" w:lineRule="auto"/>
        <w:ind w:firstLineChars="200" w:firstLine="482"/>
        <w:rPr>
          <w:rFonts w:ascii="宋体" w:eastAsia="宋体" w:hAnsi="宋体" w:hint="eastAsia"/>
          <w:b/>
          <w:sz w:val="24"/>
          <w:szCs w:val="24"/>
          <w:u w:val="single"/>
          <w:lang w:eastAsia="zh-Hans"/>
        </w:rPr>
      </w:pPr>
    </w:p>
    <w:p w14:paraId="22756043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color w:val="000000" w:themeColor="text1"/>
          <w:sz w:val="28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8"/>
          <w:szCs w:val="24"/>
        </w:rPr>
        <w:t>匠心珐琅</w:t>
      </w:r>
    </w:p>
    <w:p w14:paraId="0BFAA4B6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1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/>
          <w:color w:val="000000" w:themeColor="text1"/>
          <w:sz w:val="24"/>
          <w:szCs w:val="24"/>
        </w:rPr>
        <w:t>了解珐琅工艺的历史背景，认识制作所需的各类材料，掌握它们的特性与使用方法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298DA0B4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2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/>
          <w:color w:val="000000" w:themeColor="text1"/>
          <w:sz w:val="24"/>
          <w:szCs w:val="24"/>
        </w:rPr>
        <w:t>学习掐丝技巧，将柔软的金属丝弯成精美图案，再进行点蓝上色，探索色彩搭配的奥秘，把单调的图案变成绚丽的艺术品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582178C8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3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r>
        <w:rPr>
          <w:rFonts w:ascii="宋体" w:eastAsia="宋体" w:hAnsi="宋体"/>
          <w:color w:val="000000" w:themeColor="text1"/>
          <w:sz w:val="24"/>
          <w:szCs w:val="24"/>
        </w:rPr>
        <w:t>通过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活动</w:t>
      </w:r>
      <w:r>
        <w:rPr>
          <w:rFonts w:ascii="宋体" w:eastAsia="宋体" w:hAnsi="宋体"/>
          <w:color w:val="000000" w:themeColor="text1"/>
          <w:sz w:val="24"/>
          <w:szCs w:val="24"/>
        </w:rPr>
        <w:t>实践，提升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珐琅制作</w:t>
      </w:r>
      <w:r>
        <w:rPr>
          <w:rFonts w:ascii="宋体" w:eastAsia="宋体" w:hAnsi="宋体"/>
          <w:color w:val="000000" w:themeColor="text1"/>
          <w:sz w:val="24"/>
          <w:szCs w:val="24"/>
        </w:rPr>
        <w:t>技艺，深刻感受匠心精神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，创作</w:t>
      </w:r>
      <w:r>
        <w:rPr>
          <w:rFonts w:ascii="宋体" w:eastAsia="宋体" w:hAnsi="宋体"/>
          <w:color w:val="000000" w:themeColor="text1"/>
          <w:sz w:val="24"/>
          <w:szCs w:val="24"/>
        </w:rPr>
        <w:t>专属于自己的珐琅作品，收获乐趣与成就感。</w:t>
      </w:r>
    </w:p>
    <w:p w14:paraId="6E159018" w14:textId="77777777" w:rsidR="00594E5D" w:rsidRDefault="00594E5D">
      <w:pPr>
        <w:pStyle w:val="ab"/>
        <w:spacing w:line="360" w:lineRule="auto"/>
        <w:ind w:firstLineChars="100" w:firstLine="240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14:paraId="06940F0E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AIGC影音创作家</w:t>
      </w:r>
    </w:p>
    <w:p w14:paraId="0FB886B2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>
        <w:rPr>
          <w:rFonts w:ascii="宋体" w:eastAsia="宋体" w:hAnsi="宋体"/>
          <w:sz w:val="24"/>
          <w:szCs w:val="24"/>
        </w:rPr>
        <w:t>了解人工智能的基础知识与发展趋势，认识AI在日常社会中的应用场景；</w:t>
      </w:r>
    </w:p>
    <w:p w14:paraId="35140B85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2、</w:t>
      </w:r>
      <w:r>
        <w:rPr>
          <w:rFonts w:ascii="宋体" w:eastAsia="宋体" w:hAnsi="宋体"/>
          <w:sz w:val="24"/>
          <w:szCs w:val="24"/>
        </w:rPr>
        <w:t>通过创意构思体验人工智能在艺术创作中的应用方式，激发学生参与AI实践活动的兴趣；</w:t>
      </w:r>
    </w:p>
    <w:p w14:paraId="5D0AB146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>
        <w:rPr>
          <w:rFonts w:ascii="宋体" w:eastAsia="宋体" w:hAnsi="宋体"/>
          <w:sz w:val="24"/>
          <w:szCs w:val="24"/>
        </w:rPr>
        <w:t>围绕创作主题开展创意设计，运用AI软件制作AIGC小影片，提升创新思维与实践能力</w:t>
      </w:r>
    </w:p>
    <w:p w14:paraId="25C1CB40" w14:textId="27685683" w:rsidR="00594E5D" w:rsidRDefault="002C1C95">
      <w:pPr>
        <w:pStyle w:val="ab"/>
        <w:spacing w:line="360" w:lineRule="auto"/>
        <w:ind w:firstLineChars="100" w:firstLine="240"/>
        <w:rPr>
          <w:rFonts w:ascii="宋体" w:eastAsia="宋体" w:hAnsi="宋体"/>
          <w:b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2C1C95">
        <w:rPr>
          <w:rFonts w:ascii="宋体" w:eastAsia="宋体" w:hAnsi="宋体" w:hint="eastAsia"/>
          <w:b/>
          <w:bCs/>
          <w:sz w:val="24"/>
          <w:szCs w:val="24"/>
        </w:rPr>
        <w:t>注意：</w:t>
      </w:r>
      <w:r w:rsidRPr="002C1C95">
        <w:rPr>
          <w:rFonts w:ascii="宋体" w:eastAsia="宋体" w:hAnsi="宋体" w:hint="eastAsia"/>
          <w:b/>
          <w:sz w:val="24"/>
          <w:szCs w:val="24"/>
          <w:lang w:eastAsia="zh-Hans"/>
        </w:rPr>
        <w:t>参加活动时</w:t>
      </w:r>
      <w:r>
        <w:rPr>
          <w:rFonts w:ascii="宋体" w:eastAsia="宋体" w:hAnsi="宋体" w:hint="eastAsia"/>
          <w:b/>
          <w:sz w:val="24"/>
          <w:szCs w:val="24"/>
          <w:lang w:eastAsia="zh-Hans"/>
        </w:rPr>
        <w:t>学生需自备</w:t>
      </w:r>
      <w:r>
        <w:rPr>
          <w:rFonts w:ascii="宋体" w:eastAsia="宋体" w:hAnsi="宋体" w:hint="eastAsia"/>
          <w:b/>
          <w:sz w:val="24"/>
          <w:szCs w:val="24"/>
        </w:rPr>
        <w:t>U盘。</w:t>
      </w:r>
    </w:p>
    <w:p w14:paraId="3C2E1F1A" w14:textId="77777777" w:rsidR="002C1C95" w:rsidRDefault="002C1C95">
      <w:pPr>
        <w:pStyle w:val="ab"/>
        <w:spacing w:line="360" w:lineRule="auto"/>
        <w:ind w:firstLineChars="100" w:firstLine="240"/>
        <w:rPr>
          <w:rFonts w:ascii="宋体" w:eastAsia="宋体" w:hAnsi="宋体" w:hint="eastAsia"/>
          <w:sz w:val="24"/>
          <w:szCs w:val="24"/>
        </w:rPr>
      </w:pPr>
    </w:p>
    <w:p w14:paraId="20A67B64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“布”一样的手工布艺</w:t>
      </w:r>
    </w:p>
    <w:p w14:paraId="2DD87C2D" w14:textId="77777777" w:rsidR="00594E5D" w:rsidRDefault="00000000">
      <w:pPr>
        <w:spacing w:line="5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1、通过实践操作，掌握布艺制作的针法（包括平针缝、回针缝、卷针缝、锁边缝等，具体根据所做作品来选择单种或多种针法组合应用）、裁剪等技法和基本要领；</w:t>
      </w:r>
    </w:p>
    <w:p w14:paraId="6520A3CF" w14:textId="77777777" w:rsidR="00594E5D" w:rsidRDefault="00000000">
      <w:pPr>
        <w:spacing w:line="5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2、通过技能掌握，逐步建立起独立完成布艺作品的能力，提升个人的动手能力和创造性思维；</w:t>
      </w:r>
    </w:p>
    <w:p w14:paraId="303937C2" w14:textId="77777777" w:rsidR="00594E5D" w:rsidRDefault="00000000">
      <w:pPr>
        <w:spacing w:line="5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3、通过亲身体验布艺作品的制作，激发设计创造力，培养对生活细节的关注，以及对美好事物的追求。</w:t>
      </w:r>
    </w:p>
    <w:p w14:paraId="73042404" w14:textId="77777777" w:rsidR="00594E5D" w:rsidRDefault="00594E5D">
      <w:pPr>
        <w:spacing w:line="5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0006B7B0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非遗文创课堂——福禄吉祥</w:t>
      </w:r>
    </w:p>
    <w:p w14:paraId="73C723DB" w14:textId="77777777" w:rsidR="00594E5D" w:rsidRDefault="00000000">
      <w:pPr>
        <w:spacing w:line="560" w:lineRule="exact"/>
        <w:rPr>
          <w:rFonts w:ascii="宋体" w:eastAsia="宋体" w:hAnsi="宋体" w:hint="eastAsia"/>
          <w:sz w:val="24"/>
          <w:szCs w:val="24"/>
        </w:rPr>
      </w:pPr>
      <w:proofErr w:type="gramStart"/>
      <w:r>
        <w:rPr>
          <w:rFonts w:ascii="宋体" w:eastAsia="宋体" w:hAnsi="宋体"/>
          <w:sz w:val="24"/>
          <w:szCs w:val="24"/>
        </w:rPr>
        <w:t xml:space="preserve">  </w:t>
      </w:r>
      <w:r>
        <w:rPr>
          <w:rFonts w:ascii="宋体" w:eastAsia="宋体" w:hAnsi="宋体" w:hint="eastAsia"/>
          <w:sz w:val="24"/>
          <w:szCs w:val="24"/>
        </w:rPr>
        <w:t>1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了解葫芦“福禄”谐音的文化寓意及其作为吉祥象征的传统内涵，认识葫芦的主要品种及相关工艺种类，拓宽对非遗技艺的认知；</w:t>
      </w:r>
    </w:p>
    <w:p w14:paraId="39B789F6" w14:textId="77777777" w:rsidR="00594E5D" w:rsidRDefault="00000000">
      <w:pPr>
        <w:spacing w:line="560" w:lineRule="exact"/>
        <w:rPr>
          <w:rFonts w:ascii="宋体" w:eastAsia="宋体" w:hAnsi="宋体" w:hint="eastAsia"/>
          <w:sz w:val="24"/>
          <w:szCs w:val="24"/>
        </w:rPr>
      </w:pPr>
      <w:proofErr w:type="gramStart"/>
      <w:r>
        <w:rPr>
          <w:rFonts w:ascii="宋体" w:eastAsia="宋体" w:hAnsi="宋体"/>
          <w:sz w:val="24"/>
          <w:szCs w:val="24"/>
        </w:rPr>
        <w:t xml:space="preserve">  </w:t>
      </w:r>
      <w:r>
        <w:rPr>
          <w:rFonts w:ascii="宋体" w:eastAsia="宋体" w:hAnsi="宋体" w:hint="eastAsia"/>
          <w:sz w:val="24"/>
          <w:szCs w:val="24"/>
        </w:rPr>
        <w:t>2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探索海派葫芦灯的制作工艺，感受光影艺术中传统与现代的交融魅力；</w:t>
      </w:r>
    </w:p>
    <w:p w14:paraId="51347084" w14:textId="77777777" w:rsidR="00594E5D" w:rsidRDefault="00000000">
      <w:pPr>
        <w:spacing w:line="560" w:lineRule="exact"/>
        <w:rPr>
          <w:rFonts w:ascii="宋体" w:eastAsia="宋体" w:hAnsi="宋体" w:hint="eastAsia"/>
          <w:sz w:val="24"/>
          <w:szCs w:val="24"/>
        </w:rPr>
      </w:pPr>
      <w:proofErr w:type="gramStart"/>
      <w:r>
        <w:rPr>
          <w:rFonts w:ascii="宋体" w:eastAsia="宋体" w:hAnsi="宋体"/>
          <w:sz w:val="24"/>
          <w:szCs w:val="24"/>
        </w:rPr>
        <w:t xml:space="preserve">  </w:t>
      </w:r>
      <w:r>
        <w:rPr>
          <w:rFonts w:ascii="宋体" w:eastAsia="宋体" w:hAnsi="宋体" w:hint="eastAsia"/>
          <w:sz w:val="24"/>
          <w:szCs w:val="24"/>
        </w:rPr>
        <w:t>3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通过彩绘葫芦福袋，将祥云、瑞兽等传统纹样与个性创意相结合，在手作体验中解锁非遗新玩法，提升动手能力与审美表达能力。</w:t>
      </w:r>
    </w:p>
    <w:p w14:paraId="35A9568A" w14:textId="77777777" w:rsidR="00594E5D" w:rsidRDefault="00594E5D">
      <w:pPr>
        <w:spacing w:line="560" w:lineRule="exact"/>
        <w:rPr>
          <w:rFonts w:ascii="宋体" w:eastAsia="宋体" w:hAnsi="宋体" w:hint="eastAsia"/>
          <w:sz w:val="28"/>
          <w:szCs w:val="28"/>
          <w:highlight w:val="yellow"/>
        </w:rPr>
      </w:pPr>
    </w:p>
    <w:p w14:paraId="499A96B7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微观园林</w:t>
      </w:r>
    </w:p>
    <w:p w14:paraId="53EBFBE8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>
        <w:rPr>
          <w:rFonts w:ascii="宋体" w:eastAsia="宋体" w:hAnsi="宋体"/>
          <w:sz w:val="24"/>
          <w:szCs w:val="24"/>
        </w:rPr>
        <w:t>通过学习二十四节气与植物之间的关系，了解节气文化所蕴含的自然智慧与文化意象；</w:t>
      </w:r>
    </w:p>
    <w:p w14:paraId="1F2BD225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>
        <w:rPr>
          <w:rFonts w:ascii="宋体" w:eastAsia="宋体" w:hAnsi="宋体"/>
          <w:sz w:val="24"/>
          <w:szCs w:val="24"/>
        </w:rPr>
        <w:t>运用微浮雕艺术形式观察记录当季植物花卉，制作“微浮雕”植物化石，培养细致观察力与创作能力，引导学生在创作中呈现植物的形态之美；</w:t>
      </w:r>
    </w:p>
    <w:p w14:paraId="6F298744" w14:textId="77777777" w:rsidR="00594E5D" w:rsidRDefault="00000000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3、</w:t>
      </w:r>
      <w:r>
        <w:rPr>
          <w:rFonts w:ascii="宋体" w:eastAsia="宋体" w:hAnsi="宋体"/>
          <w:sz w:val="24"/>
          <w:szCs w:val="24"/>
        </w:rPr>
        <w:t>通过作品创作，感悟生命意义与植物生命的留存价值，增强对传统文化的认同感与热爱。</w:t>
      </w:r>
    </w:p>
    <w:p w14:paraId="6F83872C" w14:textId="77777777" w:rsidR="00594E5D" w:rsidRDefault="00594E5D">
      <w:pPr>
        <w:pStyle w:val="ab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002850D2" w14:textId="77777777" w:rsidR="00594E5D" w:rsidRDefault="00000000">
      <w:pPr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慧手盘巧扣</w:t>
      </w:r>
    </w:p>
    <w:p w14:paraId="641C1B87" w14:textId="77777777" w:rsidR="00594E5D" w:rsidRDefault="00000000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  <w:proofErr w:type="gramStart"/>
      <w:r>
        <w:rPr>
          <w:rFonts w:ascii="宋体" w:eastAsia="宋体" w:hAnsi="宋体"/>
          <w:sz w:val="24"/>
          <w:szCs w:val="24"/>
        </w:rPr>
        <w:t xml:space="preserve">  </w:t>
      </w:r>
      <w:r>
        <w:rPr>
          <w:rFonts w:ascii="宋体" w:eastAsia="宋体" w:hAnsi="宋体" w:hint="eastAsia"/>
          <w:sz w:val="24"/>
          <w:szCs w:val="24"/>
        </w:rPr>
        <w:t>1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了解非遗盘扣的历史演变与文化内涵，增强对中华优秀传统文化的认同感与自豪感；</w:t>
      </w:r>
    </w:p>
    <w:p w14:paraId="255901DB" w14:textId="77777777" w:rsidR="00594E5D" w:rsidRDefault="00000000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  <w:proofErr w:type="gramStart"/>
      <w:r>
        <w:rPr>
          <w:rFonts w:ascii="宋体" w:eastAsia="宋体" w:hAnsi="宋体"/>
          <w:sz w:val="24"/>
          <w:szCs w:val="24"/>
        </w:rPr>
        <w:t xml:space="preserve">  </w:t>
      </w:r>
      <w:r>
        <w:rPr>
          <w:rFonts w:ascii="宋体" w:eastAsia="宋体" w:hAnsi="宋体" w:hint="eastAsia"/>
          <w:sz w:val="24"/>
          <w:szCs w:val="24"/>
        </w:rPr>
        <w:t>2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通过“教—学—做”的体验过程，掌握盘扣的基本制作技法，提升动手能力与操作技巧；</w:t>
      </w:r>
    </w:p>
    <w:p w14:paraId="62A8F30B" w14:textId="77777777" w:rsidR="00594E5D" w:rsidRDefault="00000000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  <w:proofErr w:type="gramStart"/>
      <w:r>
        <w:rPr>
          <w:rFonts w:ascii="宋体" w:eastAsia="宋体" w:hAnsi="宋体"/>
          <w:sz w:val="24"/>
          <w:szCs w:val="24"/>
        </w:rPr>
        <w:t xml:space="preserve">  </w:t>
      </w:r>
      <w:r>
        <w:rPr>
          <w:rFonts w:ascii="宋体" w:eastAsia="宋体" w:hAnsi="宋体" w:hint="eastAsia"/>
          <w:sz w:val="24"/>
          <w:szCs w:val="24"/>
        </w:rPr>
        <w:t>3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在传统盘扣工艺基础上进行创新设计，培养审美情趣与艺术表达能力，并通过实践涵养耐心、专注与精益求精的工匠精神；</w:t>
      </w:r>
    </w:p>
    <w:p w14:paraId="0680C797" w14:textId="77777777" w:rsidR="00594E5D" w:rsidRDefault="00000000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  <w:proofErr w:type="gramStart"/>
      <w:r>
        <w:rPr>
          <w:rFonts w:ascii="宋体" w:eastAsia="宋体" w:hAnsi="宋体"/>
          <w:sz w:val="24"/>
          <w:szCs w:val="24"/>
        </w:rPr>
        <w:t xml:space="preserve">  </w:t>
      </w:r>
      <w:r>
        <w:rPr>
          <w:rFonts w:ascii="宋体" w:eastAsia="宋体" w:hAnsi="宋体" w:hint="eastAsia"/>
          <w:sz w:val="24"/>
          <w:szCs w:val="24"/>
        </w:rPr>
        <w:t>4</w:t>
      </w:r>
      <w:proofErr w:type="gramEnd"/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以小组合作形式完成盘扣作品，锻炼团队协作与问题解决能力，促进综合素养的全面发展。</w:t>
      </w:r>
    </w:p>
    <w:p w14:paraId="71DBD39D" w14:textId="77777777" w:rsidR="00594E5D" w:rsidRDefault="00594E5D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43EDA72D" w14:textId="77777777" w:rsidR="00594E5D" w:rsidRDefault="00594E5D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368927EB" w14:textId="77777777" w:rsidR="00594E5D" w:rsidRDefault="00000000">
      <w:pPr>
        <w:tabs>
          <w:tab w:val="left" w:pos="5700"/>
        </w:tabs>
        <w:spacing w:line="360" w:lineRule="auto"/>
        <w:jc w:val="center"/>
        <w:rPr>
          <w:rFonts w:ascii="宋体" w:eastAsia="宋体" w:hAnsi="宋体" w:hint="eastAsia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【课后服务到校项目】</w:t>
      </w:r>
    </w:p>
    <w:p w14:paraId="46CD2548" w14:textId="77777777" w:rsidR="00594E5D" w:rsidRDefault="00000000">
      <w:pPr>
        <w:pStyle w:val="ab"/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禅陀罗福卡</w:t>
      </w:r>
    </w:p>
    <w:p w14:paraId="3A9E1EF5" w14:textId="77777777" w:rsidR="00594E5D" w:rsidRDefault="00000000">
      <w:pPr>
        <w:pStyle w:val="ab"/>
        <w:numPr>
          <w:ilvl w:val="0"/>
          <w:numId w:val="5"/>
        </w:numPr>
        <w:spacing w:line="360" w:lineRule="auto"/>
        <w:ind w:leftChars="342" w:left="718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了解禅陀罗的起源、发展和作用，知晓自主、合作、探究、体验的学习方式；</w:t>
      </w:r>
    </w:p>
    <w:p w14:paraId="536AED63" w14:textId="77777777" w:rsidR="00594E5D" w:rsidRDefault="00000000">
      <w:pPr>
        <w:pStyle w:val="ab"/>
        <w:numPr>
          <w:ilvl w:val="0"/>
          <w:numId w:val="5"/>
        </w:numPr>
        <w:spacing w:line="360" w:lineRule="auto"/>
        <w:ind w:leftChars="342" w:left="718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初步掌握运用禅陀罗提升注意力和舒缓压力的方法，认识禅陀罗的美感特点，</w:t>
      </w:r>
    </w:p>
    <w:p w14:paraId="24025EDB" w14:textId="77777777" w:rsidR="00594E5D" w:rsidRDefault="00000000">
      <w:pPr>
        <w:pStyle w:val="ab"/>
        <w:numPr>
          <w:ilvl w:val="0"/>
          <w:numId w:val="5"/>
        </w:numPr>
        <w:spacing w:line="360" w:lineRule="auto"/>
        <w:ind w:leftChars="342" w:left="718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通过正念禅陀罗的绘制，培养学生的正念意识和专注力。</w:t>
      </w:r>
    </w:p>
    <w:p w14:paraId="730F50FF" w14:textId="77777777" w:rsidR="00594E5D" w:rsidRDefault="00000000">
      <w:pPr>
        <w:pStyle w:val="ab"/>
        <w:numPr>
          <w:ilvl w:val="0"/>
          <w:numId w:val="5"/>
        </w:numPr>
        <w:spacing w:line="360" w:lineRule="auto"/>
        <w:ind w:leftChars="342" w:left="718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通过正念禅陀罗的绘制体验，增强对自身情绪和思维的觉察能力。达到放松</w:t>
      </w:r>
    </w:p>
    <w:p w14:paraId="1ECF6F69" w14:textId="77777777" w:rsidR="00594E5D" w:rsidRDefault="00000000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身心、减轻压力、提升内心平静的效果。增强在日常生活中应用正念技巧静心减压的意识和兴趣。</w:t>
      </w:r>
    </w:p>
    <w:p w14:paraId="3EA3B702" w14:textId="77777777" w:rsidR="00594E5D" w:rsidRDefault="00594E5D">
      <w:pPr>
        <w:pStyle w:val="ab"/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3A0C61A0" w14:textId="77777777" w:rsidR="00594E5D" w:rsidRDefault="00000000">
      <w:pPr>
        <w:pStyle w:val="ab"/>
        <w:spacing w:line="360" w:lineRule="auto"/>
        <w:jc w:val="center"/>
        <w:rPr>
          <w:rFonts w:ascii="宋体" w:eastAsia="宋体" w:hAnsi="宋体" w:hint="eastAsia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禅绕创想课</w:t>
      </w:r>
    </w:p>
    <w:bookmarkEnd w:id="0"/>
    <w:bookmarkEnd w:id="1"/>
    <w:p w14:paraId="63E71B5A" w14:textId="77777777" w:rsidR="00594E5D" w:rsidRDefault="00000000">
      <w:pPr>
        <w:pStyle w:val="ab"/>
        <w:numPr>
          <w:ilvl w:val="0"/>
          <w:numId w:val="6"/>
        </w:numPr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依靠简单重复的线条纹样，随心勾勒、层层缠绕。在一笔一画的绘制过程中，我们放下焦虑与杂念，专注当下，感受笔尖游走带来的平静；</w:t>
      </w:r>
    </w:p>
    <w:p w14:paraId="18B54BAA" w14:textId="77777777" w:rsidR="00594E5D" w:rsidRDefault="00000000">
      <w:pPr>
        <w:pStyle w:val="ab"/>
        <w:numPr>
          <w:ilvl w:val="0"/>
          <w:numId w:val="6"/>
        </w:numPr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带领大家认识基础禅绕纹样，学习线条布局与画面组合，在持续创作中舒缓情绪、觉察内心；</w:t>
      </w:r>
    </w:p>
    <w:p w14:paraId="042C6192" w14:textId="77777777" w:rsidR="00594E5D" w:rsidRDefault="00000000">
      <w:pPr>
        <w:pStyle w:val="ab"/>
        <w:numPr>
          <w:ilvl w:val="0"/>
          <w:numId w:val="6"/>
        </w:numPr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不拘泥技法对错，不追求完美作品，每个人都能创造独属于自己的线条世界。以线静心，以缠绕疗愈心灵，在慢节奏的绘画时光里，遇见平和自在的自己。</w:t>
      </w:r>
    </w:p>
    <w:sectPr w:rsidR="00594E5D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E6F2D" w14:textId="77777777" w:rsidR="00F3525C" w:rsidRDefault="00F3525C">
      <w:pPr>
        <w:rPr>
          <w:rFonts w:hint="eastAsia"/>
        </w:rPr>
      </w:pPr>
      <w:r>
        <w:separator/>
      </w:r>
    </w:p>
  </w:endnote>
  <w:endnote w:type="continuationSeparator" w:id="0">
    <w:p w14:paraId="5A05CCC9" w14:textId="77777777" w:rsidR="00F3525C" w:rsidRDefault="00F352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265137"/>
    </w:sdtPr>
    <w:sdtContent>
      <w:p w14:paraId="7B083F0E" w14:textId="77777777" w:rsidR="00594E5D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0667E6A3" w14:textId="77777777" w:rsidR="00594E5D" w:rsidRDefault="00594E5D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B60DB" w14:textId="77777777" w:rsidR="00F3525C" w:rsidRDefault="00F3525C">
      <w:pPr>
        <w:rPr>
          <w:rFonts w:hint="eastAsia"/>
        </w:rPr>
      </w:pPr>
      <w:r>
        <w:separator/>
      </w:r>
    </w:p>
  </w:footnote>
  <w:footnote w:type="continuationSeparator" w:id="0">
    <w:p w14:paraId="1D6F3E92" w14:textId="77777777" w:rsidR="00F3525C" w:rsidRDefault="00F3525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BE8A8F"/>
    <w:multiLevelType w:val="singleLevel"/>
    <w:tmpl w:val="82BE8A8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DFFE737B"/>
    <w:multiLevelType w:val="singleLevel"/>
    <w:tmpl w:val="DFFE737B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12E47983"/>
    <w:multiLevelType w:val="multilevel"/>
    <w:tmpl w:val="12E47983"/>
    <w:lvl w:ilvl="0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00" w:hanging="440"/>
      </w:pPr>
    </w:lvl>
    <w:lvl w:ilvl="2">
      <w:start w:val="1"/>
      <w:numFmt w:val="lowerRoman"/>
      <w:lvlText w:val="%3."/>
      <w:lvlJc w:val="right"/>
      <w:pPr>
        <w:ind w:left="2040" w:hanging="440"/>
      </w:pPr>
    </w:lvl>
    <w:lvl w:ilvl="3">
      <w:start w:val="1"/>
      <w:numFmt w:val="decimal"/>
      <w:lvlText w:val="%4."/>
      <w:lvlJc w:val="left"/>
      <w:pPr>
        <w:ind w:left="2480" w:hanging="440"/>
      </w:pPr>
    </w:lvl>
    <w:lvl w:ilvl="4">
      <w:start w:val="1"/>
      <w:numFmt w:val="lowerLetter"/>
      <w:lvlText w:val="%5)"/>
      <w:lvlJc w:val="left"/>
      <w:pPr>
        <w:ind w:left="2920" w:hanging="440"/>
      </w:pPr>
    </w:lvl>
    <w:lvl w:ilvl="5">
      <w:start w:val="1"/>
      <w:numFmt w:val="lowerRoman"/>
      <w:lvlText w:val="%6."/>
      <w:lvlJc w:val="right"/>
      <w:pPr>
        <w:ind w:left="3360" w:hanging="440"/>
      </w:pPr>
    </w:lvl>
    <w:lvl w:ilvl="6">
      <w:start w:val="1"/>
      <w:numFmt w:val="decimal"/>
      <w:lvlText w:val="%7."/>
      <w:lvlJc w:val="left"/>
      <w:pPr>
        <w:ind w:left="3800" w:hanging="440"/>
      </w:pPr>
    </w:lvl>
    <w:lvl w:ilvl="7">
      <w:start w:val="1"/>
      <w:numFmt w:val="lowerLetter"/>
      <w:lvlText w:val="%8)"/>
      <w:lvlJc w:val="left"/>
      <w:pPr>
        <w:ind w:left="4240" w:hanging="440"/>
      </w:pPr>
    </w:lvl>
    <w:lvl w:ilvl="8">
      <w:start w:val="1"/>
      <w:numFmt w:val="lowerRoman"/>
      <w:lvlText w:val="%9."/>
      <w:lvlJc w:val="right"/>
      <w:pPr>
        <w:ind w:left="4680" w:hanging="440"/>
      </w:pPr>
    </w:lvl>
  </w:abstractNum>
  <w:abstractNum w:abstractNumId="3" w15:restartNumberingAfterBreak="0">
    <w:nsid w:val="299320E3"/>
    <w:multiLevelType w:val="multilevel"/>
    <w:tmpl w:val="299320E3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4D0716F0"/>
    <w:multiLevelType w:val="singleLevel"/>
    <w:tmpl w:val="4D0716F0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5FBF54B4"/>
    <w:multiLevelType w:val="singleLevel"/>
    <w:tmpl w:val="5FBF54B4"/>
    <w:lvl w:ilvl="0">
      <w:start w:val="1"/>
      <w:numFmt w:val="decimal"/>
      <w:suff w:val="nothing"/>
      <w:lvlText w:val="%1、"/>
      <w:lvlJc w:val="left"/>
    </w:lvl>
  </w:abstractNum>
  <w:num w:numId="1" w16cid:durableId="610665703">
    <w:abstractNumId w:val="1"/>
  </w:num>
  <w:num w:numId="2" w16cid:durableId="1280183477">
    <w:abstractNumId w:val="3"/>
  </w:num>
  <w:num w:numId="3" w16cid:durableId="503128016">
    <w:abstractNumId w:val="5"/>
  </w:num>
  <w:num w:numId="4" w16cid:durableId="1127041357">
    <w:abstractNumId w:val="2"/>
  </w:num>
  <w:num w:numId="5" w16cid:durableId="1573084798">
    <w:abstractNumId w:val="4"/>
  </w:num>
  <w:num w:numId="6" w16cid:durableId="452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041"/>
    <w:rsid w:val="00024A86"/>
    <w:rsid w:val="0002588B"/>
    <w:rsid w:val="000422F6"/>
    <w:rsid w:val="00053652"/>
    <w:rsid w:val="00061239"/>
    <w:rsid w:val="000653FB"/>
    <w:rsid w:val="00090A20"/>
    <w:rsid w:val="00097489"/>
    <w:rsid w:val="000A1ACD"/>
    <w:rsid w:val="000C2381"/>
    <w:rsid w:val="000D2BB3"/>
    <w:rsid w:val="000E10A8"/>
    <w:rsid w:val="000E2873"/>
    <w:rsid w:val="000F7681"/>
    <w:rsid w:val="00100180"/>
    <w:rsid w:val="0010685C"/>
    <w:rsid w:val="00132A55"/>
    <w:rsid w:val="001368C1"/>
    <w:rsid w:val="001420B2"/>
    <w:rsid w:val="00145B96"/>
    <w:rsid w:val="00153DC2"/>
    <w:rsid w:val="0018689A"/>
    <w:rsid w:val="0018734D"/>
    <w:rsid w:val="001876CF"/>
    <w:rsid w:val="001A16D4"/>
    <w:rsid w:val="001A7FA4"/>
    <w:rsid w:val="001F0FC3"/>
    <w:rsid w:val="001F15F1"/>
    <w:rsid w:val="001F536D"/>
    <w:rsid w:val="001F5BA3"/>
    <w:rsid w:val="00200E71"/>
    <w:rsid w:val="00202395"/>
    <w:rsid w:val="0021199E"/>
    <w:rsid w:val="002130BF"/>
    <w:rsid w:val="0022494E"/>
    <w:rsid w:val="0023297E"/>
    <w:rsid w:val="002503EA"/>
    <w:rsid w:val="002506A1"/>
    <w:rsid w:val="00260A94"/>
    <w:rsid w:val="002805E5"/>
    <w:rsid w:val="002853F9"/>
    <w:rsid w:val="00291A21"/>
    <w:rsid w:val="00295FC3"/>
    <w:rsid w:val="00297156"/>
    <w:rsid w:val="002A3A0A"/>
    <w:rsid w:val="002B5326"/>
    <w:rsid w:val="002B5C9F"/>
    <w:rsid w:val="002B5D93"/>
    <w:rsid w:val="002C1C95"/>
    <w:rsid w:val="002F1DA6"/>
    <w:rsid w:val="003034E9"/>
    <w:rsid w:val="003117F0"/>
    <w:rsid w:val="003C6906"/>
    <w:rsid w:val="003F163A"/>
    <w:rsid w:val="00422603"/>
    <w:rsid w:val="00426B97"/>
    <w:rsid w:val="0043756C"/>
    <w:rsid w:val="00465210"/>
    <w:rsid w:val="004A3E5E"/>
    <w:rsid w:val="004A508E"/>
    <w:rsid w:val="004C7C84"/>
    <w:rsid w:val="004D0993"/>
    <w:rsid w:val="004D520D"/>
    <w:rsid w:val="004E123B"/>
    <w:rsid w:val="004E274A"/>
    <w:rsid w:val="005063D9"/>
    <w:rsid w:val="00515402"/>
    <w:rsid w:val="00537C50"/>
    <w:rsid w:val="00560E76"/>
    <w:rsid w:val="005876A6"/>
    <w:rsid w:val="00592A41"/>
    <w:rsid w:val="00594E5D"/>
    <w:rsid w:val="0059629A"/>
    <w:rsid w:val="00597948"/>
    <w:rsid w:val="005A68B8"/>
    <w:rsid w:val="005D6CE5"/>
    <w:rsid w:val="0061286D"/>
    <w:rsid w:val="00616D5F"/>
    <w:rsid w:val="006219A9"/>
    <w:rsid w:val="00625F0F"/>
    <w:rsid w:val="00627C98"/>
    <w:rsid w:val="0065542B"/>
    <w:rsid w:val="006602F6"/>
    <w:rsid w:val="00691076"/>
    <w:rsid w:val="006910A2"/>
    <w:rsid w:val="00695D54"/>
    <w:rsid w:val="006C4665"/>
    <w:rsid w:val="007171EB"/>
    <w:rsid w:val="007224B9"/>
    <w:rsid w:val="00730599"/>
    <w:rsid w:val="007341D3"/>
    <w:rsid w:val="007408DC"/>
    <w:rsid w:val="007578A3"/>
    <w:rsid w:val="00776041"/>
    <w:rsid w:val="007773D3"/>
    <w:rsid w:val="00785CDC"/>
    <w:rsid w:val="00793C49"/>
    <w:rsid w:val="007A172A"/>
    <w:rsid w:val="007B2864"/>
    <w:rsid w:val="007C04EE"/>
    <w:rsid w:val="007C34C6"/>
    <w:rsid w:val="007D4D0E"/>
    <w:rsid w:val="007E08DA"/>
    <w:rsid w:val="007E0F5A"/>
    <w:rsid w:val="007F2227"/>
    <w:rsid w:val="008029E8"/>
    <w:rsid w:val="00824DC0"/>
    <w:rsid w:val="00842A3C"/>
    <w:rsid w:val="00843142"/>
    <w:rsid w:val="00851935"/>
    <w:rsid w:val="00860DC2"/>
    <w:rsid w:val="00872AED"/>
    <w:rsid w:val="00874ACF"/>
    <w:rsid w:val="00880237"/>
    <w:rsid w:val="00880857"/>
    <w:rsid w:val="00894AAE"/>
    <w:rsid w:val="008A4A7C"/>
    <w:rsid w:val="008B6502"/>
    <w:rsid w:val="008C3203"/>
    <w:rsid w:val="008C73BD"/>
    <w:rsid w:val="008D4B8F"/>
    <w:rsid w:val="008D784F"/>
    <w:rsid w:val="008E5C3F"/>
    <w:rsid w:val="00904BAC"/>
    <w:rsid w:val="00907FAB"/>
    <w:rsid w:val="0093133F"/>
    <w:rsid w:val="009644B4"/>
    <w:rsid w:val="009B3A5A"/>
    <w:rsid w:val="009D2325"/>
    <w:rsid w:val="009E0FDF"/>
    <w:rsid w:val="00A11F77"/>
    <w:rsid w:val="00A13E23"/>
    <w:rsid w:val="00A17FC2"/>
    <w:rsid w:val="00A21BB3"/>
    <w:rsid w:val="00A35DFB"/>
    <w:rsid w:val="00A53B5C"/>
    <w:rsid w:val="00A55B23"/>
    <w:rsid w:val="00A65E66"/>
    <w:rsid w:val="00A863F6"/>
    <w:rsid w:val="00A94C55"/>
    <w:rsid w:val="00AB61B6"/>
    <w:rsid w:val="00AE5486"/>
    <w:rsid w:val="00AF7EEA"/>
    <w:rsid w:val="00B0603E"/>
    <w:rsid w:val="00B20761"/>
    <w:rsid w:val="00B3500B"/>
    <w:rsid w:val="00B353D8"/>
    <w:rsid w:val="00B45796"/>
    <w:rsid w:val="00B60AC5"/>
    <w:rsid w:val="00B94EB9"/>
    <w:rsid w:val="00BD111A"/>
    <w:rsid w:val="00BE7661"/>
    <w:rsid w:val="00BF316B"/>
    <w:rsid w:val="00C1017F"/>
    <w:rsid w:val="00C11EA3"/>
    <w:rsid w:val="00C46123"/>
    <w:rsid w:val="00C82D48"/>
    <w:rsid w:val="00C87D8C"/>
    <w:rsid w:val="00C92C84"/>
    <w:rsid w:val="00C9491E"/>
    <w:rsid w:val="00CA5AB3"/>
    <w:rsid w:val="00CD60F8"/>
    <w:rsid w:val="00CE5E1F"/>
    <w:rsid w:val="00D30510"/>
    <w:rsid w:val="00D534A0"/>
    <w:rsid w:val="00D6450E"/>
    <w:rsid w:val="00D67774"/>
    <w:rsid w:val="00D71C1A"/>
    <w:rsid w:val="00D92EC5"/>
    <w:rsid w:val="00D939BE"/>
    <w:rsid w:val="00DA2869"/>
    <w:rsid w:val="00DA39C9"/>
    <w:rsid w:val="00DB05FC"/>
    <w:rsid w:val="00DB0EE9"/>
    <w:rsid w:val="00DC2A1A"/>
    <w:rsid w:val="00DD2E54"/>
    <w:rsid w:val="00DD54CB"/>
    <w:rsid w:val="00DD780C"/>
    <w:rsid w:val="00DF2634"/>
    <w:rsid w:val="00E04DCE"/>
    <w:rsid w:val="00E23654"/>
    <w:rsid w:val="00E278B8"/>
    <w:rsid w:val="00E3029E"/>
    <w:rsid w:val="00E40D71"/>
    <w:rsid w:val="00E4161E"/>
    <w:rsid w:val="00E4234E"/>
    <w:rsid w:val="00E67690"/>
    <w:rsid w:val="00E71332"/>
    <w:rsid w:val="00EA3990"/>
    <w:rsid w:val="00EA4C0D"/>
    <w:rsid w:val="00EB1D6E"/>
    <w:rsid w:val="00EB61CF"/>
    <w:rsid w:val="00EC2890"/>
    <w:rsid w:val="00EC58D4"/>
    <w:rsid w:val="00EE5360"/>
    <w:rsid w:val="00EF069D"/>
    <w:rsid w:val="00EF3701"/>
    <w:rsid w:val="00EF3EA5"/>
    <w:rsid w:val="00F17638"/>
    <w:rsid w:val="00F24865"/>
    <w:rsid w:val="00F3525C"/>
    <w:rsid w:val="00F400CF"/>
    <w:rsid w:val="00F409A7"/>
    <w:rsid w:val="00F44640"/>
    <w:rsid w:val="00F704E2"/>
    <w:rsid w:val="00F71A42"/>
    <w:rsid w:val="00F77CAD"/>
    <w:rsid w:val="00FA65C7"/>
    <w:rsid w:val="00FB0E53"/>
    <w:rsid w:val="00FB122B"/>
    <w:rsid w:val="00FB156E"/>
    <w:rsid w:val="00FC5C09"/>
    <w:rsid w:val="00FC60F6"/>
    <w:rsid w:val="00FD2868"/>
    <w:rsid w:val="00FF7248"/>
    <w:rsid w:val="05E166AF"/>
    <w:rsid w:val="0D127012"/>
    <w:rsid w:val="18A027B4"/>
    <w:rsid w:val="18F166CF"/>
    <w:rsid w:val="1FFF4376"/>
    <w:rsid w:val="24BF5404"/>
    <w:rsid w:val="292E1247"/>
    <w:rsid w:val="2B5427A5"/>
    <w:rsid w:val="2BD45771"/>
    <w:rsid w:val="2C0A6ADA"/>
    <w:rsid w:val="2DCC5063"/>
    <w:rsid w:val="32A7320F"/>
    <w:rsid w:val="338B2C59"/>
    <w:rsid w:val="3BEE632D"/>
    <w:rsid w:val="3DC34317"/>
    <w:rsid w:val="3F0476FF"/>
    <w:rsid w:val="3F1F7B63"/>
    <w:rsid w:val="4F734C2E"/>
    <w:rsid w:val="52BF86C1"/>
    <w:rsid w:val="575856D0"/>
    <w:rsid w:val="5B947055"/>
    <w:rsid w:val="5CA02E9A"/>
    <w:rsid w:val="626B7A70"/>
    <w:rsid w:val="630F7A14"/>
    <w:rsid w:val="68FA485E"/>
    <w:rsid w:val="6FBB0EC7"/>
    <w:rsid w:val="6FDC0486"/>
    <w:rsid w:val="705A7E93"/>
    <w:rsid w:val="716D70B3"/>
    <w:rsid w:val="766E6711"/>
    <w:rsid w:val="7BFF27A3"/>
    <w:rsid w:val="7CF42B29"/>
    <w:rsid w:val="7D407F4B"/>
    <w:rsid w:val="7DA168A5"/>
    <w:rsid w:val="7EBF6B8E"/>
    <w:rsid w:val="7FBF492A"/>
    <w:rsid w:val="7FFB2188"/>
    <w:rsid w:val="BF9D4F89"/>
    <w:rsid w:val="D0FB85B6"/>
    <w:rsid w:val="DFD76A35"/>
    <w:rsid w:val="E4CC2540"/>
    <w:rsid w:val="F7AF6458"/>
    <w:rsid w:val="F7BF4AF7"/>
    <w:rsid w:val="F939D3EA"/>
    <w:rsid w:val="FF91B14A"/>
    <w:rsid w:val="FFF935EA"/>
    <w:rsid w:val="FFFD3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96E88F"/>
  <w15:docId w15:val="{A5E498E2-05A8-40F0-8FBF-D15239A9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">
    <w:name w:val="无间隔1"/>
    <w:basedOn w:val="a"/>
    <w:qFormat/>
    <w:rPr>
      <w:rFonts w:ascii="等线" w:eastAsia="宋体" w:hAnsi="等线" w:cs="Times New Roman"/>
      <w:szCs w:val="21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Arial" w:eastAsia="宋体" w:hAnsi="Arial"/>
    </w:rPr>
  </w:style>
  <w:style w:type="character" w:customStyle="1" w:styleId="a8">
    <w:name w:val="页眉 字符"/>
    <w:basedOn w:val="a0"/>
    <w:link w:val="a7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7765780B-854C-435E-99D7-3046387E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2056</Words>
  <Characters>2078</Characters>
  <Application>Microsoft Office Word</Application>
  <DocSecurity>0</DocSecurity>
  <Lines>103</Lines>
  <Paragraphs>114</Paragraphs>
  <ScaleCrop>false</ScaleCrop>
  <Company>HPI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qzx</dc:creator>
  <cp:lastModifiedBy>haixia yang</cp:lastModifiedBy>
  <cp:revision>139</cp:revision>
  <dcterms:created xsi:type="dcterms:W3CDTF">2024-08-23T03:18:00Z</dcterms:created>
  <dcterms:modified xsi:type="dcterms:W3CDTF">2026-08-24T12:02:00Z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84EDA66E6F6C4B17BAB6662414F0E09B</vt:lpwstr>
  </property>
  <property fmtid="{D5CDD505-2E9C-101B-9397-08002B2CF9AE}" pid="4" name="KSOTemplateDocerSaveRecord">
    <vt:lpwstr>eyJoZGlkIjoiMTIwMjViOTk3NmM0Y2NlNGMwZWU4YTVkYWYzNTdmZGMiLCJ1c2VySWQiOiIxNDA2NDMzMTI1In0=</vt:lpwstr>
  </property>
</Properties>
</file>