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52EA">
      <w:pPr>
        <w:spacing w:line="360" w:lineRule="auto"/>
        <w:ind w:firstLine="422" w:firstLineChars="150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年徐汇区青少年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缤纷汇五育之融创夏令营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项目介绍</w:t>
      </w:r>
      <w:bookmarkEnd w:id="3"/>
    </w:p>
    <w:p w14:paraId="0E3A6167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</w:p>
    <w:p w14:paraId="25A51FE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徽</w:t>
      </w:r>
      <w:r>
        <w:rPr>
          <w:rFonts w:hint="eastAsia" w:ascii="宋体" w:hAnsi="宋体" w:eastAsia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</w:rPr>
        <w:t>聚五育能量</w:t>
      </w:r>
    </w:p>
    <w:p w14:paraId="303A7EA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以“徽章设计”为载体，将德、智、体、美、劳五育理念融入徽章创作中。同学们将分组合作，从创意构思到图案绘制，再到徽章制作，完成一枚独特的五育徽章，通过制作、展示与分享，增强创意设计和实践能力。</w:t>
      </w:r>
    </w:p>
    <w:p w14:paraId="0BF49882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3CB2E741">
      <w:pPr>
        <w:spacing w:line="360" w:lineRule="auto"/>
        <w:rPr>
          <w:sz w:val="24"/>
        </w:rPr>
      </w:pPr>
      <w:r>
        <w:rPr>
          <w:rFonts w:hint="eastAsia"/>
          <w:sz w:val="24"/>
        </w:rPr>
        <w:t>船递匠心</w:t>
      </w:r>
    </w:p>
    <w:p w14:paraId="72D9B917">
      <w:pPr>
        <w:spacing w:line="360" w:lineRule="auto"/>
        <w:rPr>
          <w:sz w:val="24"/>
        </w:rPr>
      </w:pPr>
      <w:r>
        <w:rPr>
          <w:rFonts w:hint="eastAsia"/>
          <w:sz w:val="24"/>
        </w:rPr>
        <w:t>活动以制作“一大”红船为载体，通过“感受-设计-制作-优化”的过程，引导学生学习红船的由来和重大历史意义，在传统模型制作基础上，创新制作理念，优化制作方法，培养学生的舰船设计思想，提高动手制作能力，增强制作技能。</w:t>
      </w:r>
    </w:p>
    <w:p w14:paraId="3FE450D9">
      <w:pPr>
        <w:spacing w:line="360" w:lineRule="auto"/>
        <w:rPr>
          <w:sz w:val="24"/>
        </w:rPr>
      </w:pPr>
    </w:p>
    <w:p w14:paraId="1A46006C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悦动全息</w:t>
      </w:r>
    </w:p>
    <w:p w14:paraId="5E2B21F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活动借助全息投影开展符合学生身心特点的运动，引导学生在不同情境中进行游戏、竞赛，通过活动发展学生的速度、协调、灵敏等身体素质，培养</w:t>
      </w:r>
      <w:bookmarkStart w:id="0" w:name="OLE_LINK5"/>
      <w:r>
        <w:rPr>
          <w:rFonts w:hint="eastAsia" w:ascii="宋体" w:hAnsi="宋体" w:eastAsia="宋体" w:cs="宋体"/>
          <w:sz w:val="24"/>
        </w:rPr>
        <w:t>团队合作、勇于挑战的品质。</w:t>
      </w:r>
      <w:bookmarkEnd w:id="0"/>
    </w:p>
    <w:p w14:paraId="1118044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注意：项目活动有一定运动量。</w:t>
      </w:r>
    </w:p>
    <w:p w14:paraId="4546FE9A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</w:p>
    <w:p w14:paraId="06B7A2EF">
      <w:pPr>
        <w:spacing w:line="360" w:lineRule="auto"/>
        <w:rPr>
          <w:rFonts w:hint="eastAsia" w:ascii="宋体" w:hAnsi="宋体" w:eastAsia="宋体" w:cs="宋体"/>
          <w:sz w:val="24"/>
        </w:rPr>
      </w:pPr>
      <w:bookmarkStart w:id="1" w:name="OLE_LINK3"/>
      <w:r>
        <w:rPr>
          <w:rFonts w:hint="eastAsia" w:ascii="宋体" w:hAnsi="宋体" w:eastAsia="宋体" w:cs="宋体"/>
          <w:sz w:val="24"/>
        </w:rPr>
        <w:t>拼图识案</w:t>
      </w:r>
    </w:p>
    <w:p w14:paraId="440D4991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活动以</w:t>
      </w:r>
      <w:r>
        <w:rPr>
          <w:rFonts w:hint="eastAsia" w:ascii="宋体" w:hAnsi="宋体" w:eastAsia="宋体" w:cs="宋体"/>
          <w:sz w:val="24"/>
        </w:rPr>
        <w:t>马赛克拼贴为创作方式，引导学生在拼贴过程中观察、感知并思考图案的结构特征、色彩搭配及造型变化，通过边动手边思考，学生将图形构造知识与趣味艺术创作紧密结合，在“拼”与“识”之间感受图案背后的艺术魅力，提升审美素养与创造能力。</w:t>
      </w:r>
      <w:bookmarkEnd w:id="1"/>
    </w:p>
    <w:p w14:paraId="34156D00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B741DFE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  <w:bookmarkStart w:id="2" w:name="OLE_LINK4"/>
      <w:r>
        <w:rPr>
          <w:rFonts w:hint="eastAsia" w:ascii="宋体" w:hAnsi="宋体" w:eastAsia="宋体" w:cs="宋体"/>
          <w:sz w:val="24"/>
        </w:rPr>
        <w:t>心弦织梦</w:t>
      </w:r>
    </w:p>
    <w:p w14:paraId="72A3734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活动引导学生化身“小小情绪魔法师”，运用五彩竹片，将自己的喜怒哀乐编织成风铃。学生通过专注创作属于自己的“心情风铃”，既感受放松和平静，又体验非遗手作的魅力。</w:t>
      </w:r>
    </w:p>
    <w:bookmarkEnd w:id="2"/>
    <w:p w14:paraId="537782F1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6334E7AC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自制环保捏捏乐</w:t>
      </w:r>
    </w:p>
    <w:p w14:paraId="77A4D715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活动以环保木浆棉为材料，利用其独特的发泡特性，引导学生在创作过程中释放紧张情绪，缓解压力，同时在艺术的世界里尽情发挥想象力与创造力，感受艺术带来的独特乐趣，培养发散性思维。</w:t>
      </w:r>
    </w:p>
    <w:p w14:paraId="408FD5A5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45D473AB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未来音乐人</w:t>
      </w:r>
    </w:p>
    <w:p w14:paraId="5AEDD326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活动融合创意与灵感，在音乐创编过程中提升学生的综合素养。学生通过探索、欣赏、尝试、实践等音乐创编环节，用音乐语言表达情感，更在动手实践中激发科技创新和探索的求知欲。</w:t>
      </w:r>
    </w:p>
    <w:p w14:paraId="54C7D5B5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1BA5B65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板上不钉钉</w:t>
      </w:r>
    </w:p>
    <w:p w14:paraId="2D7A53D3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活动以中华传统技艺、非遗榫卯为载体，以正确使用工具、组装木质板凳为主要内容，引导学生观察榫卯结构特点，分析结构的连接、支撑和稳定作用，体验中国传统技艺和文化的智慧与魅力。</w:t>
      </w:r>
    </w:p>
    <w:p w14:paraId="072D9D8C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4110F70B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悦动匹克</w:t>
      </w:r>
    </w:p>
    <w:p w14:paraId="6FD9B2D1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活动</w:t>
      </w:r>
      <w:r>
        <w:rPr>
          <w:rFonts w:hint="eastAsia" w:ascii="宋体" w:hAnsi="宋体" w:eastAsia="宋体" w:cs="宋体"/>
          <w:sz w:val="24"/>
        </w:rPr>
        <w:t>以</w:t>
      </w:r>
      <w:r>
        <w:rPr>
          <w:rFonts w:ascii="宋体" w:hAnsi="宋体" w:eastAsia="宋体" w:cs="宋体"/>
          <w:sz w:val="24"/>
        </w:rPr>
        <w:t>匹克球的体验</w:t>
      </w:r>
      <w:r>
        <w:rPr>
          <w:rFonts w:hint="eastAsia" w:ascii="宋体" w:hAnsi="宋体" w:eastAsia="宋体" w:cs="宋体"/>
          <w:sz w:val="24"/>
        </w:rPr>
        <w:t>为主要内容，引导</w:t>
      </w:r>
      <w:r>
        <w:rPr>
          <w:rFonts w:ascii="宋体" w:hAnsi="宋体" w:eastAsia="宋体" w:cs="宋体"/>
          <w:sz w:val="24"/>
        </w:rPr>
        <w:t>学生在活动中了解匹克球的文化与规则，</w:t>
      </w:r>
      <w:r>
        <w:rPr>
          <w:rFonts w:hint="eastAsia" w:ascii="宋体" w:hAnsi="宋体" w:eastAsia="宋体" w:cs="宋体"/>
          <w:sz w:val="24"/>
        </w:rPr>
        <w:t>学习</w:t>
      </w:r>
      <w:r>
        <w:rPr>
          <w:rFonts w:ascii="宋体" w:hAnsi="宋体" w:eastAsia="宋体" w:cs="宋体"/>
          <w:sz w:val="24"/>
        </w:rPr>
        <w:t>技术动作，激发兴趣，通过球性、挥拍、对墙、隔网、脚步等练习方式，初步掌握正手击球的技术要领，发展灵敏、力量等运动能力，感受运动魅力，为终身体育奠定基础。</w:t>
      </w:r>
    </w:p>
    <w:p w14:paraId="350ABF93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注意：项目活动有一定运动量。</w:t>
      </w:r>
    </w:p>
    <w:p w14:paraId="39A62AD2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438C002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“漆”彩墨韵</w:t>
      </w:r>
    </w:p>
    <w:p w14:paraId="25A95BF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引导学生从甲骨文中探索汉字内涵，通过“慧临摹”“慧书写”环节，尝试篆、隶、楷书的趣味创作和滴色染扇，将文字之美浸润于漆艺创作。学生在动手实践中，体会传统书法与非遗漆艺的跨界融合，厚植文化传承的自觉与热爱。</w:t>
      </w:r>
    </w:p>
    <w:p w14:paraId="714D13C0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20908B1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皮影国漫</w:t>
      </w:r>
    </w:p>
    <w:p w14:paraId="3344439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以“皮影国漫”为主题，引导学生通过跨学科学习，将现代动漫元素融入传统皮影戏，在团队合作中完成皮影国漫作品的创作与展示，传承非遗文化，提升审美、创意思维和合作能力，加深对传统文化的理解与热爱。</w:t>
      </w:r>
    </w:p>
    <w:p w14:paraId="3DB6AE4B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2C5164FE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小飞机大学问</w:t>
      </w:r>
    </w:p>
    <w:p w14:paraId="6C1B9EC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活动以学生制作一架橡筋动力模型飞机为载体，科普其飞行原理、基本结构、模型分类和制作方法等，激发学生的学习兴趣，体验航空模型的乐趣，让飞行的梦想在学生心里种下一颗小小的种子</w:t>
      </w:r>
      <w:r>
        <w:rPr>
          <w:rFonts w:hint="eastAsia" w:ascii="宋体" w:hAnsi="宋体" w:eastAsia="宋体" w:cs="宋体"/>
          <w:sz w:val="24"/>
        </w:rPr>
        <w:t>。</w:t>
      </w:r>
    </w:p>
    <w:p w14:paraId="2A39FAE7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000DCBD3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eastAsia="zh-Hans"/>
        </w:rPr>
        <w:t>鎏光刻影</w:t>
      </w:r>
    </w:p>
    <w:p w14:paraId="2F18EFBE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Hans"/>
        </w:rPr>
        <w:t>活动以“锡雕”篆刻书签制作为</w:t>
      </w:r>
      <w:r>
        <w:rPr>
          <w:rFonts w:hint="eastAsia" w:ascii="宋体" w:hAnsi="宋体" w:eastAsia="宋体" w:cs="宋体"/>
          <w:sz w:val="24"/>
        </w:rPr>
        <w:t>载体</w:t>
      </w:r>
      <w:r>
        <w:rPr>
          <w:rFonts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eastAsia="zh-Hans"/>
        </w:rPr>
        <w:t>通过</w:t>
      </w:r>
      <w:r>
        <w:rPr>
          <w:rFonts w:hint="eastAsia" w:ascii="宋体" w:hAnsi="宋体" w:eastAsia="宋体" w:cs="宋体"/>
          <w:sz w:val="24"/>
        </w:rPr>
        <w:t>经典</w:t>
      </w:r>
      <w:r>
        <w:rPr>
          <w:rFonts w:hint="eastAsia" w:ascii="宋体" w:hAnsi="宋体" w:eastAsia="宋体" w:cs="宋体"/>
          <w:sz w:val="24"/>
          <w:lang w:eastAsia="zh-Hans"/>
        </w:rPr>
        <w:t>赏析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Hans"/>
        </w:rPr>
        <w:t>创意构思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趣味</w:t>
      </w:r>
      <w:r>
        <w:rPr>
          <w:rFonts w:hint="eastAsia" w:ascii="宋体" w:hAnsi="宋体" w:eastAsia="宋体" w:cs="宋体"/>
          <w:sz w:val="24"/>
          <w:lang w:eastAsia="zh-Hans"/>
        </w:rPr>
        <w:t>刊刻</w:t>
      </w:r>
      <w:r>
        <w:rPr>
          <w:rFonts w:hint="eastAsia" w:ascii="宋体" w:hAnsi="宋体" w:eastAsia="宋体" w:cs="宋体"/>
          <w:sz w:val="24"/>
        </w:rPr>
        <w:t>等环节，引导学生</w:t>
      </w:r>
      <w:r>
        <w:rPr>
          <w:rFonts w:hint="eastAsia" w:ascii="宋体" w:hAnsi="宋体" w:eastAsia="宋体" w:cs="宋体"/>
          <w:sz w:val="24"/>
          <w:lang w:eastAsia="zh-Hans"/>
        </w:rPr>
        <w:t>了解篆字魅力，品位金石雅韵</w:t>
      </w:r>
      <w:r>
        <w:rPr>
          <w:rFonts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</w:rPr>
        <w:t>提升动手和审美能力，</w:t>
      </w:r>
      <w:r>
        <w:rPr>
          <w:rFonts w:hint="eastAsia" w:ascii="宋体" w:hAnsi="宋体" w:eastAsia="宋体" w:cs="宋体"/>
          <w:sz w:val="24"/>
          <w:lang w:eastAsia="zh-Hans"/>
        </w:rPr>
        <w:t>拓展人文视野</w:t>
      </w:r>
      <w:r>
        <w:rPr>
          <w:rFonts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eastAsia="zh-Hans"/>
        </w:rPr>
        <w:t>树立文化自信</w:t>
      </w:r>
      <w:r>
        <w:rPr>
          <w:rFonts w:hint="eastAsia" w:ascii="宋体" w:hAnsi="宋体" w:eastAsia="宋体" w:cs="宋体"/>
          <w:sz w:val="24"/>
        </w:rPr>
        <w:t>。</w:t>
      </w:r>
    </w:p>
    <w:p w14:paraId="38B4506C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6652D2F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古币传拓</w:t>
      </w:r>
    </w:p>
    <w:p w14:paraId="0B0DAD05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引导学生运用传拓技艺，将古硬币上的图案、文字和特征清晰地复制下来，留下珍贵的历史资料。学生在活动中不仅能够亲手触摸历史，还能在实践中创作出属于自己的艺术作品，从而更加深刻地理解历史文化的魅力。</w:t>
      </w:r>
    </w:p>
    <w:p w14:paraId="695D4341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3E93CB45">
      <w:pPr>
        <w:pStyle w:val="4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“筋”</w:t>
      </w:r>
      <w:r>
        <w:rPr>
          <w:rFonts w:hint="eastAsia" w:ascii="宋体" w:hAnsi="宋体" w:eastAsia="宋体" w:cs="宋体"/>
          <w:sz w:val="24"/>
        </w:rPr>
        <w:t>道探秘</w:t>
      </w:r>
    </w:p>
    <w:p w14:paraId="660C1E81">
      <w:pPr>
        <w:spacing w:line="360" w:lineRule="auto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活动引导学生通过“洗面筋”实验，比较不同面粉形成的面筋弹性与含量，探索蛋白质与面筋形成的关系，在“提出问题—设计实验—动手操作—数据记录—分析结论”的过程中，感受科学探究的趣味性，提升动手能力与科学素养，增强健康饮食意识。</w:t>
      </w:r>
    </w:p>
    <w:p w14:paraId="18067A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24B1"/>
    <w:rsid w:val="349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2025-06-11T07:17:00Z</dcterms:created>
  <dc:creator>盈盈</dc:creator>
  <cp:lastModifiedBy>盈盈</cp:lastModifiedBy>
  <dcterms:modified xsi:type="dcterms:W3CDTF">2025-06-11T07:19:41Z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C6DF14A306AB43929C7D1F6640B1A3CF_11</vt:lpwstr>
  </property>
  <property fmtid="{D5CDD505-2E9C-101B-9397-08002B2CF9AE}" pid="4" name="KSOTemplateDocerSaveRecord">
    <vt:lpwstr>eyJoZGlkIjoiYWQ5Y2QxYWJlZDQ3M2I2NzAzOWIzZjYzY2NmZTg2MTciLCJ1c2VySWQiOiI1NTEwNzg2NDkifQ==</vt:lpwstr>
  </property>
</Properties>
</file>