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9099C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：</w:t>
      </w:r>
    </w:p>
    <w:p w14:paraId="2D528E59">
      <w:pPr>
        <w:jc w:val="center"/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网上申报说明</w:t>
      </w:r>
    </w:p>
    <w:p w14:paraId="628CDB51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6D4E8F78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报名网址（申报截止日期：1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月1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日中午1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 xml:space="preserve">点）： </w:t>
      </w:r>
    </w:p>
    <w:p w14:paraId="2AA6428B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创新成果类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：https://f.wps.cn/g/TqD8wqdS/</w:t>
      </w:r>
    </w:p>
    <w:p w14:paraId="58AD14DD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科技创意类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：https://f.wps.cn/g/xvhLJTkK/</w:t>
      </w:r>
    </w:p>
    <w:p w14:paraId="2810606F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4FF427F3">
      <w:pPr>
        <w:widowControl/>
        <w:shd w:val="solid" w:color="FFFFFF" w:fill="auto"/>
        <w:autoSpaceDN w:val="0"/>
        <w:spacing w:line="360" w:lineRule="auto"/>
        <w:ind w:right="720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注意事项：</w:t>
      </w:r>
      <w:bookmarkStart w:id="0" w:name="_GoBack"/>
      <w:bookmarkEnd w:id="0"/>
    </w:p>
    <w:p w14:paraId="333AB2D3">
      <w:pPr>
        <w:widowControl/>
        <w:shd w:val="solid" w:color="FFFFFF" w:fill="auto"/>
        <w:autoSpaceDN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、请确认创新成果和科技创意的报名链接，</w:t>
      </w: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不要报错类别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，类别不匹配的报名材料作废；</w:t>
      </w:r>
    </w:p>
    <w:p w14:paraId="20D9B130">
      <w:pPr>
        <w:widowControl/>
        <w:shd w:val="solid" w:color="FFFFFF" w:fill="auto"/>
        <w:autoSpaceDN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、请核实所有信息，如与线上平台提交信息不一致，</w:t>
      </w: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以线上平台提交信息为准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；</w:t>
      </w:r>
    </w:p>
    <w:p w14:paraId="64AD8332">
      <w:pPr>
        <w:widowControl/>
        <w:shd w:val="solid" w:color="FFFFFF" w:fill="auto"/>
        <w:autoSpaceDN w:val="0"/>
        <w:spacing w:line="360" w:lineRule="auto"/>
        <w:jc w:val="left"/>
        <w:rPr>
          <w:rFonts w:ascii="Songti SC" w:hAnsi="Songti SC" w:eastAsia="Songti SC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、学生报名时，请各校科技总指导确认</w:t>
      </w:r>
      <w:r>
        <w:rPr>
          <w:rFonts w:hint="eastAsia"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>学校全称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，务必</w:t>
      </w:r>
      <w:r>
        <w:rPr>
          <w:rFonts w:hint="eastAsia" w:ascii="仿宋_GB2312" w:hAnsi="宋体" w:eastAsia="仿宋_GB2312"/>
          <w:b/>
          <w:bCs/>
          <w:color w:val="FF0000"/>
          <w:kern w:val="0"/>
          <w:sz w:val="28"/>
          <w:szCs w:val="28"/>
          <w:shd w:val="clear" w:color="auto" w:fill="FFFFFF"/>
        </w:rPr>
        <w:t>与学校公章一致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，申报表需要加盖学校公章，论文或创意文稿不需要加盖学校公章，跨校合作申报项目加盖第一作者学校公章；</w:t>
      </w:r>
    </w:p>
    <w:p w14:paraId="5C22CC20">
      <w:pP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、成果集体项目的申报者</w:t>
      </w:r>
      <w:r>
        <w:rPr>
          <w:rFonts w:hint="eastAsia"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>不得超过</w:t>
      </w:r>
      <w:r>
        <w:rPr>
          <w:rFonts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 xml:space="preserve"> 3 人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，必须是同一学段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，指导老师最多2人；</w:t>
      </w:r>
    </w:p>
    <w:p w14:paraId="404EB4B6">
      <w:pPr>
        <w:widowControl/>
        <w:shd w:val="solid" w:color="FFFFFF" w:fill="auto"/>
        <w:autoSpaceDN w:val="0"/>
        <w:spacing w:line="360" w:lineRule="auto"/>
        <w:jc w:val="left"/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、创意</w:t>
      </w:r>
      <w:r>
        <w:rPr>
          <w:rFonts w:hint="eastAsia"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>只限个人参赛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、不接受集体报名；</w:t>
      </w:r>
    </w:p>
    <w:p w14:paraId="6789F441">
      <w:pP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6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、上传材料时务必确认文件的文件名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（</w:t>
      </w:r>
      <w:r>
        <w:rPr>
          <w:rFonts w:ascii="仿宋_GB2312" w:hAnsi="宋体" w:eastAsia="仿宋_GB2312"/>
          <w:b/>
          <w:color w:val="FF0000"/>
          <w:kern w:val="0"/>
          <w:sz w:val="28"/>
          <w:szCs w:val="28"/>
          <w:shd w:val="clear" w:color="auto" w:fill="FFFFFF"/>
        </w:rPr>
        <w:t>只能上传PDF版文件</w:t>
      </w:r>
      <w: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）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  <w:t>，请确认好所有信息后再确认提交，勿重复申报，对于电子文件命名不符合规定而造成的文件丢失，概不负责。</w:t>
      </w:r>
    </w:p>
    <w:p w14:paraId="3DFDCD9A">
      <w:pPr>
        <w:rPr>
          <w:rFonts w:ascii="仿宋_GB2312" w:hAnsi="宋体" w:eastAsia="仿宋_GB2312"/>
          <w:color w:val="000000"/>
          <w:kern w:val="0"/>
          <w:sz w:val="28"/>
          <w:szCs w:val="28"/>
          <w:shd w:val="clear" w:color="auto" w:fill="FFFFFF"/>
        </w:rPr>
      </w:pPr>
    </w:p>
    <w:p w14:paraId="1C064384"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ongti SC">
    <w:altName w:val="华文中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CF59E">
    <w:pPr>
      <w:autoSpaceDN w:val="0"/>
      <w:spacing w:before="141" w:after="141"/>
      <w:ind w:right="-175" w:rightChars="-7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wZGY2NmUxOWVlZTA2NzY2NTRhNDFmNGIzY2I5ZDEifQ=="/>
  </w:docVars>
  <w:rsids>
    <w:rsidRoot w:val="00A600D7"/>
    <w:rsid w:val="000163A3"/>
    <w:rsid w:val="00041B2E"/>
    <w:rsid w:val="000915D0"/>
    <w:rsid w:val="000B1269"/>
    <w:rsid w:val="00174F61"/>
    <w:rsid w:val="002667F7"/>
    <w:rsid w:val="003D7B7B"/>
    <w:rsid w:val="004829DF"/>
    <w:rsid w:val="00490E90"/>
    <w:rsid w:val="004973BF"/>
    <w:rsid w:val="0053770B"/>
    <w:rsid w:val="005768BF"/>
    <w:rsid w:val="005C13DD"/>
    <w:rsid w:val="005E0E34"/>
    <w:rsid w:val="006F2496"/>
    <w:rsid w:val="007309E7"/>
    <w:rsid w:val="0074577F"/>
    <w:rsid w:val="00785BC4"/>
    <w:rsid w:val="007A6416"/>
    <w:rsid w:val="00861890"/>
    <w:rsid w:val="008A50DE"/>
    <w:rsid w:val="00905FC2"/>
    <w:rsid w:val="009110B7"/>
    <w:rsid w:val="00933C0A"/>
    <w:rsid w:val="00A266DD"/>
    <w:rsid w:val="00A600D7"/>
    <w:rsid w:val="00A66E73"/>
    <w:rsid w:val="00A83789"/>
    <w:rsid w:val="00AA6105"/>
    <w:rsid w:val="00B13D37"/>
    <w:rsid w:val="00B24A80"/>
    <w:rsid w:val="00B53BFB"/>
    <w:rsid w:val="00B7243C"/>
    <w:rsid w:val="00B8402D"/>
    <w:rsid w:val="00C25197"/>
    <w:rsid w:val="00C379DE"/>
    <w:rsid w:val="00D37B60"/>
    <w:rsid w:val="00D64249"/>
    <w:rsid w:val="00DA33A0"/>
    <w:rsid w:val="00E0222E"/>
    <w:rsid w:val="00E34F74"/>
    <w:rsid w:val="00E458C2"/>
    <w:rsid w:val="00E62FE8"/>
    <w:rsid w:val="00E871EB"/>
    <w:rsid w:val="00EF3C37"/>
    <w:rsid w:val="00F556A5"/>
    <w:rsid w:val="09A97026"/>
    <w:rsid w:val="114D7C5A"/>
    <w:rsid w:val="1CFF1E24"/>
    <w:rsid w:val="318F46E2"/>
    <w:rsid w:val="35EE5C70"/>
    <w:rsid w:val="45430DDA"/>
    <w:rsid w:val="74F07704"/>
    <w:rsid w:val="784F0EF6"/>
    <w:rsid w:val="78CD5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414</Characters>
  <Lines>3</Lines>
  <Paragraphs>1</Paragraphs>
  <TotalTime>77</TotalTime>
  <ScaleCrop>false</ScaleCrop>
  <LinksUpToDate>false</LinksUpToDate>
  <CharactersWithSpaces>418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2019-10-12T23:35:00Z</dcterms:created>
  <dc:creator>Zhang Zhishun</dc:creator>
  <cp:lastModifiedBy>吴骁奕</cp:lastModifiedBy>
  <cp:lastPrinted>2019-10-12T23:35:00Z</cp:lastPrinted>
  <dcterms:modified xsi:type="dcterms:W3CDTF">2024-11-07T00:14:32Z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73B74516DE7F4365A4AACE4BBC80BE46</vt:lpwstr>
  </property>
</Properties>
</file>