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0620" w14:textId="2E56BD57" w:rsidR="00732330" w:rsidRPr="006766C6" w:rsidRDefault="00D16F1F">
      <w:pPr>
        <w:spacing w:line="360" w:lineRule="auto"/>
        <w:jc w:val="center"/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</w:pPr>
      <w:bookmarkStart w:id="0" w:name="_Toc20292"/>
      <w:bookmarkStart w:id="1" w:name="_Toc22555"/>
      <w:r w:rsidRPr="006766C6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上海市徐汇区青少年活动中心学员在线选课报名</w:t>
      </w:r>
      <w:bookmarkEnd w:id="0"/>
      <w:bookmarkEnd w:id="1"/>
      <w:r w:rsidRPr="006766C6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操作说明</w:t>
      </w:r>
    </w:p>
    <w:p w14:paraId="2F2FC532" w14:textId="77777777" w:rsidR="00BB7D86" w:rsidRPr="00732330" w:rsidRDefault="00D16F1F" w:rsidP="00732330">
      <w:pPr>
        <w:spacing w:line="360" w:lineRule="auto"/>
        <w:outlineLvl w:val="0"/>
        <w:rPr>
          <w:rFonts w:asciiTheme="minorEastAsia" w:hAnsiTheme="minorEastAsia" w:cs="黑体"/>
          <w:b/>
          <w:color w:val="000000" w:themeColor="text1"/>
          <w:sz w:val="24"/>
        </w:rPr>
      </w:pPr>
      <w:bookmarkStart w:id="2" w:name="_Toc31209"/>
      <w:bookmarkStart w:id="3" w:name="_Toc11737"/>
      <w:bookmarkStart w:id="4" w:name="_Toc32048"/>
      <w:bookmarkStart w:id="5" w:name="_Toc26434"/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一、</w:t>
      </w:r>
      <w:bookmarkEnd w:id="2"/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t>访问途径</w:t>
      </w:r>
      <w:bookmarkEnd w:id="3"/>
      <w:bookmarkEnd w:id="4"/>
      <w:bookmarkEnd w:id="5"/>
    </w:p>
    <w:p w14:paraId="56ACE674" w14:textId="77777777" w:rsidR="00BB7D86" w:rsidRPr="00732330" w:rsidRDefault="00D16F1F" w:rsidP="0073233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请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在微信搜索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框内输入“汇治理”，然后点击搜一搜“汇治理”，最后点击小程序“徐汇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治理”。</w:t>
      </w:r>
    </w:p>
    <w:p w14:paraId="4211E16F" w14:textId="77777777" w:rsidR="00BB7D86" w:rsidRPr="00732330" w:rsidRDefault="00D16F1F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67F00E3F" wp14:editId="7F5F739B">
            <wp:extent cx="1480185" cy="320421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0BE2F0A8" wp14:editId="1C370D83">
            <wp:extent cx="1486535" cy="3219450"/>
            <wp:effectExtent l="0" t="0" r="1206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070E2213" wp14:editId="443DF151">
            <wp:extent cx="1480820" cy="320548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2B60" w14:textId="77777777" w:rsidR="00BB7D86" w:rsidRPr="00732330" w:rsidRDefault="00BB7D86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</w:p>
    <w:p w14:paraId="4546E9BA" w14:textId="77777777" w:rsidR="00BB7D86" w:rsidRPr="00732330" w:rsidRDefault="00D16F1F" w:rsidP="00732330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6" w:name="_Toc5913"/>
      <w:bookmarkStart w:id="7" w:name="_Toc13052"/>
      <w:bookmarkStart w:id="8" w:name="_Toc9753"/>
      <w:bookmarkStart w:id="9" w:name="_Toc398"/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二、登录注册</w:t>
      </w:r>
      <w:bookmarkEnd w:id="6"/>
      <w:bookmarkEnd w:id="7"/>
      <w:bookmarkEnd w:id="8"/>
      <w:bookmarkEnd w:id="9"/>
    </w:p>
    <w:p w14:paraId="4C8154F8" w14:textId="77777777" w:rsidR="00BB7D86" w:rsidRPr="00732330" w:rsidRDefault="00D16F1F" w:rsidP="00732330">
      <w:pPr>
        <w:widowControl/>
        <w:shd w:val="clear" w:color="auto" w:fill="FFFFFF"/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进入小程序“徐汇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 xml:space="preserve">治理”，点击提示“同意”“允许” </w:t>
      </w:r>
    </w:p>
    <w:p w14:paraId="18A5841D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sz w:val="24"/>
        </w:rPr>
      </w:pP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175F9608" wp14:editId="490B7012">
            <wp:extent cx="1486535" cy="3216910"/>
            <wp:effectExtent l="0" t="0" r="12065" b="8890"/>
            <wp:docPr id="32" name="图片 32" descr="【2选1操作】徐汇区青少年活动中心课程报名操作说明操作说明.mp4-20240103-1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【2选1操作】徐汇区青少年活动中心课程报名操作说明操作说明.mp4-20240103-1620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6D74119" wp14:editId="1AE93EC4">
            <wp:extent cx="1489710" cy="3223260"/>
            <wp:effectExtent l="0" t="0" r="8890" b="2540"/>
            <wp:docPr id="33" name="图片 33" descr="【2选1操作】徐汇区青少年活动中心课程报名操作说明操作说明.mp4-20240103-16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【2选1操作】徐汇区青少年活动中心课程报名操作说明操作说明.mp4-20240103-1620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0119A126" wp14:editId="4F47EE45">
            <wp:extent cx="1484630" cy="3211830"/>
            <wp:effectExtent l="0" t="0" r="1270" b="1270"/>
            <wp:docPr id="34" name="图片 34" descr="【2选1操作】徐汇区青少年活动中心课程报名操作说明操作说明.mp4-20240103-16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【2选1操作】徐汇区青少年活动中心课程报名操作说明操作说明.mp4-20240103-1620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A21B" w14:textId="542FC971" w:rsidR="00BB7D86" w:rsidRPr="00732330" w:rsidRDefault="00D16F1F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①授权汇治理</w:t>
      </w:r>
    </w:p>
    <w:p w14:paraId="3964A0EE" w14:textId="77777777" w:rsidR="00BB7D86" w:rsidRPr="00732330" w:rsidRDefault="00D16F1F" w:rsidP="00732330">
      <w:pPr>
        <w:widowControl/>
        <w:shd w:val="clear" w:color="auto" w:fill="FFFFFF"/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/>
          <w:noProof/>
          <w:sz w:val="24"/>
        </w:rPr>
        <w:drawing>
          <wp:inline distT="0" distB="0" distL="114300" distR="114300" wp14:anchorId="158CA124" wp14:editId="4F0E9960">
            <wp:extent cx="1552575" cy="3369310"/>
            <wp:effectExtent l="0" t="0" r="9525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/>
          <w:noProof/>
          <w:sz w:val="24"/>
        </w:rPr>
        <w:drawing>
          <wp:inline distT="0" distB="0" distL="114300" distR="114300" wp14:anchorId="7E1ED3A9" wp14:editId="7FAAE7C9">
            <wp:extent cx="1549400" cy="3361055"/>
            <wp:effectExtent l="0" t="0" r="0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hint="eastAsia"/>
          <w:sz w:val="24"/>
        </w:rPr>
        <w:t xml:space="preserve"> </w:t>
      </w:r>
      <w:r w:rsidRPr="00732330">
        <w:rPr>
          <w:rFonts w:asciiTheme="minorEastAsia" w:hAnsiTheme="minorEastAsia"/>
          <w:noProof/>
          <w:sz w:val="24"/>
        </w:rPr>
        <w:drawing>
          <wp:inline distT="0" distB="0" distL="114300" distR="114300" wp14:anchorId="5A8B11B7" wp14:editId="24337186">
            <wp:extent cx="1562735" cy="3394075"/>
            <wp:effectExtent l="0" t="0" r="12065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8A00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sz w:val="24"/>
        </w:rPr>
      </w:pPr>
    </w:p>
    <w:p w14:paraId="6580FD09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②授权手机号               ③允许使用手机号</w:t>
      </w:r>
    </w:p>
    <w:p w14:paraId="207836B6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sz w:val="24"/>
        </w:rPr>
      </w:pP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6496E590" wp14:editId="0BF1B4E2">
            <wp:extent cx="1787525" cy="3878580"/>
            <wp:effectExtent l="0" t="0" r="3175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2B50756" wp14:editId="05E741CB">
            <wp:extent cx="1807210" cy="3922395"/>
            <wp:effectExtent l="0" t="0" r="8890" b="190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A1EF" w14:textId="77777777" w:rsidR="00BB7D86" w:rsidRPr="00732330" w:rsidRDefault="00BB7D86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sz w:val="24"/>
        </w:rPr>
      </w:pPr>
    </w:p>
    <w:p w14:paraId="716C220A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lastRenderedPageBreak/>
        <w:t>④点击“头像”“昵称”，使用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微信头像、微信昵称</w:t>
      </w:r>
      <w:proofErr w:type="gramEnd"/>
    </w:p>
    <w:p w14:paraId="5C62E021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 w:rsidRPr="00732330">
        <w:rPr>
          <w:rFonts w:asciiTheme="minorEastAsia" w:hAnsiTheme="minorEastAsia"/>
          <w:noProof/>
          <w:sz w:val="24"/>
        </w:rPr>
        <w:drawing>
          <wp:inline distT="0" distB="0" distL="114300" distR="114300" wp14:anchorId="13D3AA2B" wp14:editId="3A33E78C">
            <wp:extent cx="1664970" cy="3611880"/>
            <wp:effectExtent l="0" t="0" r="11430" b="762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2DA0" w14:textId="77777777" w:rsidR="00BB7D86" w:rsidRPr="00732330" w:rsidRDefault="00BB7D86" w:rsidP="00732330">
      <w:pPr>
        <w:spacing w:line="360" w:lineRule="auto"/>
        <w:ind w:firstLineChars="200" w:firstLine="480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</w:p>
    <w:p w14:paraId="3E0C3296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⑤授权用户信息              ⑥登录注册完成</w:t>
      </w:r>
    </w:p>
    <w:p w14:paraId="74FD67B3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7446BAFA" wp14:editId="587FEFD8">
            <wp:extent cx="1671955" cy="3629025"/>
            <wp:effectExtent l="0" t="0" r="4445" b="31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sz w:val="24"/>
        </w:rPr>
        <w:t xml:space="preserve">  </w:t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0" distR="0" wp14:anchorId="3F212861" wp14:editId="7616F531">
            <wp:extent cx="1702435" cy="3682365"/>
            <wp:effectExtent l="0" t="0" r="12065" b="635"/>
            <wp:docPr id="12" name="图片 6" descr="C:\Users\yanghx\Desktop\居家办公期间\2022年秋季\招生\平台内容调整\修改图片\登录注册\加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yanghx\Desktop\居家办公期间\2022年秋季\招生\平台内容调整\修改图片\登录注册\加框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68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803B9C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</w:p>
    <w:p w14:paraId="2A7B93A2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lastRenderedPageBreak/>
        <w:t>注意事项：</w:t>
      </w:r>
    </w:p>
    <w:p w14:paraId="61DB7E06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首次参与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青中心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平台选课的家长：</w:t>
      </w:r>
    </w:p>
    <w:p w14:paraId="3C7E93A8" w14:textId="77777777" w:rsidR="00BB7D86" w:rsidRPr="00732330" w:rsidRDefault="00D16F1F" w:rsidP="00732330">
      <w:pPr>
        <w:pStyle w:val="a9"/>
        <w:spacing w:line="360" w:lineRule="auto"/>
        <w:ind w:left="420"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1.注册完成后，该手机号即成为“汇兴趣”平台预留手机号。</w:t>
      </w:r>
    </w:p>
    <w:p w14:paraId="5EF367F3" w14:textId="77777777" w:rsidR="00BB7D86" w:rsidRPr="00732330" w:rsidRDefault="00D16F1F" w:rsidP="00732330">
      <w:pPr>
        <w:pStyle w:val="a9"/>
        <w:spacing w:line="360" w:lineRule="auto"/>
        <w:ind w:left="420"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2.该手机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为孩子选课及接收平台发送报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课通过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的短信。</w:t>
      </w:r>
    </w:p>
    <w:p w14:paraId="3AE7BFE7" w14:textId="1AFBCF80" w:rsidR="00BB7D86" w:rsidRPr="00732330" w:rsidRDefault="00D16F1F" w:rsidP="00732330">
      <w:pPr>
        <w:pStyle w:val="a9"/>
        <w:spacing w:line="360" w:lineRule="auto"/>
        <w:ind w:left="420"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3.后续（</w:t>
      </w:r>
      <w:r w:rsidR="006766C6" w:rsidRPr="00732330">
        <w:rPr>
          <w:rFonts w:asciiTheme="minorEastAsia" w:hAnsiTheme="minorEastAsia" w:cs="黑体" w:hint="eastAsia"/>
          <w:color w:val="000000" w:themeColor="text1"/>
          <w:sz w:val="24"/>
        </w:rPr>
        <w:t>暑期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、</w:t>
      </w:r>
      <w:r w:rsidR="006766C6" w:rsidRPr="00732330">
        <w:rPr>
          <w:rFonts w:asciiTheme="minorEastAsia" w:hAnsiTheme="minorEastAsia" w:cs="黑体" w:hint="eastAsia"/>
          <w:color w:val="000000" w:themeColor="text1"/>
          <w:sz w:val="24"/>
        </w:rPr>
        <w:t>秋季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、</w:t>
      </w:r>
      <w:r w:rsidR="006766C6" w:rsidRPr="00732330">
        <w:rPr>
          <w:rFonts w:asciiTheme="minorEastAsia" w:hAnsiTheme="minorEastAsia" w:cs="黑体" w:hint="eastAsia"/>
          <w:color w:val="000000" w:themeColor="text1"/>
          <w:sz w:val="24"/>
        </w:rPr>
        <w:t>春季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招生）为孩子选课都需要使用该手机号，请家长记住该手机号。</w:t>
      </w:r>
    </w:p>
    <w:p w14:paraId="67B9C699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</w:p>
    <w:p w14:paraId="5D04D8F0" w14:textId="77777777" w:rsidR="00BB7D86" w:rsidRPr="00732330" w:rsidRDefault="00D16F1F" w:rsidP="00732330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10" w:name="_Toc1056"/>
      <w:bookmarkStart w:id="11" w:name="_Toc19957"/>
      <w:bookmarkStart w:id="12" w:name="_Toc8833"/>
      <w:bookmarkStart w:id="13" w:name="_Toc24754"/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三、</w:t>
      </w:r>
      <w:bookmarkEnd w:id="10"/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信息绑定</w:t>
      </w:r>
      <w:bookmarkEnd w:id="11"/>
      <w:bookmarkEnd w:id="12"/>
      <w:bookmarkEnd w:id="13"/>
    </w:p>
    <w:p w14:paraId="1E03449C" w14:textId="77777777" w:rsidR="00BB7D86" w:rsidRPr="00732330" w:rsidRDefault="00D16F1F" w:rsidP="0073233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：“教育直通车”板块下，点击“汇兴趣”即可进入。</w:t>
      </w:r>
    </w:p>
    <w:p w14:paraId="7E6BCAD7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anchor distT="0" distB="0" distL="114300" distR="114300" simplePos="0" relativeHeight="251660288" behindDoc="0" locked="0" layoutInCell="1" allowOverlap="1" wp14:anchorId="69C93E7A" wp14:editId="686EBAE4">
            <wp:simplePos x="0" y="0"/>
            <wp:positionH relativeFrom="column">
              <wp:posOffset>2823210</wp:posOffset>
            </wp:positionH>
            <wp:positionV relativeFrom="paragraph">
              <wp:posOffset>59055</wp:posOffset>
            </wp:positionV>
            <wp:extent cx="2652395" cy="5320030"/>
            <wp:effectExtent l="19050" t="0" r="0" b="0"/>
            <wp:wrapNone/>
            <wp:docPr id="23" name="图片 3" descr="C:\Users\yanghx\Desktop\居家办公期间\2022年秋季\招生\平台内容调整\修改图片\33012869ec1646798270de6e566f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C:\Users\yanghx\Desktop\居家办公期间\2022年秋季\招生\平台内容调整\修改图片\33012869ec1646798270de6e566f5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anchor distT="0" distB="0" distL="114300" distR="114300" simplePos="0" relativeHeight="251657216" behindDoc="0" locked="0" layoutInCell="1" allowOverlap="1" wp14:anchorId="7B049E3B" wp14:editId="7B3742BA">
            <wp:simplePos x="0" y="0"/>
            <wp:positionH relativeFrom="column">
              <wp:posOffset>-2540</wp:posOffset>
            </wp:positionH>
            <wp:positionV relativeFrom="paragraph">
              <wp:posOffset>59055</wp:posOffset>
            </wp:positionV>
            <wp:extent cx="2653030" cy="5344160"/>
            <wp:effectExtent l="19050" t="0" r="0" b="0"/>
            <wp:wrapNone/>
            <wp:docPr id="24" name="图片 2" descr="C:\Users\yanghx\Desktop\居家办公期间\2022年秋季\招生\平台内容调整\修改图片\7f34ce6c37290549449f31f78da4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C:\Users\yanghx\Desktop\居家办公期间\2022年秋季\招生\平台内容调整\修改图片\7f34ce6c37290549449f31f78da4ec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898" cy="53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1A6D3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F79A4ED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8B8DB62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6C51CCA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2EE3138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6E32841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38C29A5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3266539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3062416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DA31484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456F275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06A03891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BA6BFC8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71842D5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8C8C3CA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90BF121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A2E432C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BD3D40F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87B44ED" w14:textId="77777777" w:rsidR="00BB7D86" w:rsidRPr="00732330" w:rsidRDefault="00BB7D86" w:rsidP="0073233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6C100D24" w14:textId="77777777" w:rsidR="00BB7D86" w:rsidRPr="00732330" w:rsidRDefault="00D16F1F" w:rsidP="0073233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lastRenderedPageBreak/>
        <w:t>第二步：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绑定子女信息，进入“汇兴趣”后，先点击“立即绑定”，再输入“子女证件号”，接着点击“确认绑定”，即完成子女信息绑定。</w:t>
      </w:r>
    </w:p>
    <w:p w14:paraId="3ED4FE23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1207DF2C" wp14:editId="5309495D">
            <wp:extent cx="1579245" cy="3406775"/>
            <wp:effectExtent l="0" t="0" r="8255" b="9525"/>
            <wp:docPr id="27" name="图片 1" descr="C:\Users\yanghx\Desktop\居家办公期间\2022年秋季\招生\平台内容调整\修改图片\微信图片_20220812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C:\Users\yanghx\Desktop\居家办公期间\2022年秋季\招生\平台内容调整\修改图片\微信图片_20220812183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26505F56" wp14:editId="746624F4">
            <wp:extent cx="1699895" cy="3402965"/>
            <wp:effectExtent l="0" t="0" r="1905" b="635"/>
            <wp:docPr id="26" name="图片 3" descr="C:\Users\yanghx\Desktop\居家办公期间\2022年秋季\招生\平台内容调整\修改图片\微信图片_20220812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yanghx\Desktop\居家办公期间\2022年秋季\招生\平台内容调整\修改图片\微信图片_20220812184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0DA4A61F" wp14:editId="0085A1F2">
            <wp:extent cx="1583055" cy="3393440"/>
            <wp:effectExtent l="0" t="0" r="4445" b="10160"/>
            <wp:docPr id="25" name="图片 4" descr="C:\Users\yanghx\Desktop\居家办公期间\2022年秋季\招生\平台内容调整\修改图片\微信图片_202208121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C:\Users\yanghx\Desktop\居家办公期间\2022年秋季\招生\平台内容调整\修改图片\微信图片_20220812183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65976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642C80E" w14:textId="49542B14" w:rsidR="00BB7D86" w:rsidRPr="00732330" w:rsidRDefault="00D16F1F" w:rsidP="0073233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第三步：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完成绑定子女信息后，需从“汇治理”首页</w:t>
      </w: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重新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进入“汇兴趣”。当进入“汇兴趣”后，可查看课程介绍时，即完成信息绑定流程。如图所示：</w:t>
      </w:r>
    </w:p>
    <w:p w14:paraId="3B017FCD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21A27A9C" wp14:editId="71468744">
            <wp:extent cx="1525905" cy="3310255"/>
            <wp:effectExtent l="0" t="0" r="10795" b="444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sz w:val="24"/>
        </w:rPr>
        <w:t xml:space="preserve">  </w:t>
      </w:r>
      <w:r w:rsidRPr="00732330"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39C023D1" wp14:editId="1B2ADE92">
            <wp:extent cx="1529715" cy="3316605"/>
            <wp:effectExtent l="0" t="0" r="6985" b="10795"/>
            <wp:docPr id="3" name="图片 3" descr="51bf982c9b9b1247996c81cd6b76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1bf982c9b9b1247996c81cd6b76fb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9CE9" w14:textId="77777777" w:rsidR="006766C6" w:rsidRPr="00732330" w:rsidRDefault="006766C6" w:rsidP="0073233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bookmarkStart w:id="14" w:name="_Toc10309"/>
    </w:p>
    <w:p w14:paraId="4390B696" w14:textId="3D05865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lastRenderedPageBreak/>
        <w:t>绑定情况说明</w:t>
      </w:r>
      <w:bookmarkEnd w:id="14"/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t>：</w:t>
      </w:r>
    </w:p>
    <w:p w14:paraId="21B96D8A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15" w:name="_Toc30481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1．一个手机号只能绑定一个孩子。</w:t>
      </w:r>
      <w:bookmarkEnd w:id="15"/>
    </w:p>
    <w:p w14:paraId="61AC00D3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2．绑定的手机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接收青少年活动中心选课平台报名成功的短信（报名成功以短信为准）。</w:t>
      </w:r>
    </w:p>
    <w:p w14:paraId="1EA8999D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3．老生家长在“汇治理”上绑定子女信息使用的手机号必须与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原中心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在线选课平台所注册的手机号一致。</w:t>
      </w:r>
    </w:p>
    <w:p w14:paraId="4519D249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16" w:name="_Toc20085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4．换号绑定</w:t>
      </w:r>
      <w:bookmarkEnd w:id="16"/>
    </w:p>
    <w:p w14:paraId="0AA5017B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：使用</w:t>
      </w:r>
      <w:proofErr w:type="gramStart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>青中心</w:t>
      </w:r>
      <w:proofErr w:type="gramEnd"/>
      <w:r w:rsidRPr="00732330">
        <w:rPr>
          <w:rFonts w:asciiTheme="minorEastAsia" w:hAnsiTheme="minorEastAsia" w:cs="黑体" w:hint="eastAsia"/>
          <w:color w:val="000000" w:themeColor="text1"/>
          <w:sz w:val="24"/>
        </w:rPr>
        <w:t xml:space="preserve">原预留手机号，在“汇治理”首页下“教育直通车”板块中，进入“汇入学”，点击最下方“我的”，点击“子女信息”，点击“解除绑定”。 </w:t>
      </w:r>
    </w:p>
    <w:p w14:paraId="77367FAE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第二步：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使用新手机号，点击“汇兴趣”后，点击“立即绑定”，再输入“子女证件号”，接着点击“确认绑定”，即完成换号绑定子女。</w:t>
      </w:r>
    </w:p>
    <w:p w14:paraId="00CD38AA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C038E60" w14:textId="77777777" w:rsidR="00BB7D86" w:rsidRPr="00732330" w:rsidRDefault="00D16F1F" w:rsidP="00732330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17" w:name="_Toc12883"/>
      <w:bookmarkStart w:id="18" w:name="_Toc29121"/>
      <w:bookmarkStart w:id="19" w:name="_Toc12827"/>
      <w:bookmarkStart w:id="20" w:name="_Toc27534"/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四、选课报名</w:t>
      </w:r>
      <w:bookmarkEnd w:id="17"/>
      <w:bookmarkEnd w:id="18"/>
      <w:bookmarkEnd w:id="19"/>
    </w:p>
    <w:bookmarkEnd w:id="20"/>
    <w:p w14:paraId="0F79D0B2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第一步：根据招生简章及课程招生要求，选择您想要报名的课程及班级；</w:t>
      </w:r>
    </w:p>
    <w:p w14:paraId="4F47F71C" w14:textId="77777777" w:rsidR="00BB7D86" w:rsidRPr="00732330" w:rsidRDefault="009A3F5B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56A9521E" wp14:editId="38C022E3">
            <wp:extent cx="4652878" cy="1902941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7866" cy="19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32A8" w14:textId="77777777" w:rsidR="006766C6" w:rsidRPr="00732330" w:rsidRDefault="006766C6" w:rsidP="0073233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16DFBABA" w14:textId="4433604D" w:rsidR="00BB7D86" w:rsidRPr="00732330" w:rsidRDefault="00D16F1F" w:rsidP="0073233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：点击“选课中心”，在“输入班级编号”中输入</w:t>
      </w:r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t>招生简章中想要报名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的班级序号，点击“进入班级”；</w:t>
      </w:r>
    </w:p>
    <w:p w14:paraId="200B24F9" w14:textId="77777777" w:rsidR="00BB7D86" w:rsidRPr="00732330" w:rsidRDefault="00D16F1F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3E073E13" wp14:editId="36E5300D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sz w:val="24"/>
        </w:rPr>
        <w:t xml:space="preserve"> </w:t>
      </w: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117131B3" wp14:editId="3E8C64BD">
            <wp:extent cx="1853565" cy="3296285"/>
            <wp:effectExtent l="0" t="0" r="635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2F29" w14:textId="77777777" w:rsidR="00BB7D86" w:rsidRPr="00732330" w:rsidRDefault="00BB7D86" w:rsidP="0073233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2A9C1568" w14:textId="77777777" w:rsidR="00BB7D86" w:rsidRPr="00732330" w:rsidRDefault="00D16F1F" w:rsidP="0073233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第三步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：点击“预约”——“确定”拟报名班级信息，确认提交——页面提示“已提交申请”即完成选课的报名申请操作</w:t>
      </w:r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t>（报名成功最终以在线报名当天平台发送的短信为准）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。</w:t>
      </w:r>
    </w:p>
    <w:p w14:paraId="40EE04A2" w14:textId="77777777" w:rsidR="00BB7D86" w:rsidRPr="00732330" w:rsidRDefault="00D16F1F" w:rsidP="0073233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2B016FCB" wp14:editId="712A7D02">
            <wp:extent cx="1733550" cy="3090545"/>
            <wp:effectExtent l="0" t="0" r="635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060AB3C3" wp14:editId="639EE108">
            <wp:extent cx="1704340" cy="3100070"/>
            <wp:effectExtent l="0" t="0" r="1016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0"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612BDBA7" wp14:editId="6A967726">
            <wp:extent cx="1635125" cy="3112135"/>
            <wp:effectExtent l="0" t="0" r="3175" b="120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8A21" w14:textId="77777777" w:rsidR="00BB7D86" w:rsidRPr="00732330" w:rsidRDefault="00BB7D86" w:rsidP="0073233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8A3CE36" w14:textId="77777777" w:rsidR="00BB7D86" w:rsidRPr="00732330" w:rsidRDefault="00D16F1F" w:rsidP="00732330">
      <w:pPr>
        <w:spacing w:line="360" w:lineRule="auto"/>
        <w:rPr>
          <w:rFonts w:asciiTheme="minorEastAsia" w:hAnsiTheme="minorEastAsia" w:cs="黑体"/>
          <w:b/>
          <w:bCs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b/>
          <w:color w:val="000000" w:themeColor="text1"/>
          <w:sz w:val="24"/>
        </w:rPr>
        <w:t>特别提示：</w:t>
      </w:r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报名一旦成功将无法取消或变更，报名前务必根据招生简章及课程招生要求进行选课及报名。</w:t>
      </w:r>
    </w:p>
    <w:p w14:paraId="2F2AA644" w14:textId="77777777" w:rsidR="00BB7D86" w:rsidRPr="00732330" w:rsidRDefault="00D16F1F" w:rsidP="00732330">
      <w:pPr>
        <w:spacing w:line="360" w:lineRule="auto"/>
        <w:outlineLvl w:val="0"/>
        <w:rPr>
          <w:rFonts w:asciiTheme="minorEastAsia" w:hAnsiTheme="minorEastAsia" w:cs="黑体"/>
          <w:color w:val="000000" w:themeColor="text1"/>
          <w:sz w:val="24"/>
        </w:rPr>
      </w:pPr>
      <w:bookmarkStart w:id="21" w:name="_Toc18070"/>
      <w:r w:rsidRPr="00732330"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lastRenderedPageBreak/>
        <w:t>五、一键查询可报名课程</w:t>
      </w:r>
      <w:bookmarkEnd w:id="21"/>
    </w:p>
    <w:p w14:paraId="12393E78" w14:textId="77777777" w:rsidR="00BB7D86" w:rsidRPr="00732330" w:rsidRDefault="00D16F1F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/>
          <w:noProof/>
          <w:sz w:val="24"/>
        </w:rPr>
        <w:drawing>
          <wp:inline distT="0" distB="0" distL="114300" distR="114300" wp14:anchorId="2965D2B5" wp14:editId="425144CB">
            <wp:extent cx="2987675" cy="2881630"/>
            <wp:effectExtent l="0" t="0" r="9525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A23B" w14:textId="77777777" w:rsidR="006766C6" w:rsidRPr="00732330" w:rsidRDefault="006766C6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391E4B2D" w14:textId="295E11DA" w:rsidR="00BB7D86" w:rsidRPr="00732330" w:rsidRDefault="00D16F1F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：选择“分中心”</w:t>
      </w:r>
    </w:p>
    <w:p w14:paraId="5A36BF0F" w14:textId="77777777" w:rsidR="00BB7D86" w:rsidRPr="00732330" w:rsidRDefault="00D16F1F" w:rsidP="00732330">
      <w:pPr>
        <w:spacing w:line="360" w:lineRule="auto"/>
        <w:ind w:leftChars="114" w:left="239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因为系统首选的是田林分中心，点击“一键查询可报名课程”，当前有剩余名额的为田林分中心的班级；如果需查询其他分中心班级余额情况，需先选择分中心。</w:t>
      </w:r>
    </w:p>
    <w:p w14:paraId="014C87C2" w14:textId="77777777" w:rsidR="00BB7D86" w:rsidRPr="00732330" w:rsidRDefault="00D16F1F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 w:rsidRPr="00732330">
        <w:rPr>
          <w:rFonts w:asciiTheme="minorEastAsia" w:hAnsiTheme="minorEastAsia" w:cs="黑体" w:hint="eastAsia"/>
          <w:color w:val="000000" w:themeColor="text1"/>
          <w:sz w:val="24"/>
        </w:rPr>
        <w:t>：点击“一键查询可报名课程”</w:t>
      </w:r>
    </w:p>
    <w:p w14:paraId="7000C0C4" w14:textId="77777777" w:rsidR="00BB7D86" w:rsidRPr="00732330" w:rsidRDefault="00D16F1F" w:rsidP="0073233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 w:rsidRPr="00732330">
        <w:rPr>
          <w:rFonts w:asciiTheme="minorEastAsia" w:hAnsiTheme="minorEastAsia"/>
          <w:noProof/>
          <w:sz w:val="24"/>
        </w:rPr>
        <w:drawing>
          <wp:inline distT="0" distB="0" distL="114300" distR="114300" wp14:anchorId="42C8EDD2" wp14:editId="31587578">
            <wp:extent cx="3579495" cy="3625215"/>
            <wp:effectExtent l="0" t="0" r="1905" b="698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D86" w:rsidRPr="00732330">
      <w:footerReference w:type="defaul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4F7D5" w14:textId="77777777" w:rsidR="00C500DE" w:rsidRDefault="00C500DE">
      <w:r>
        <w:separator/>
      </w:r>
    </w:p>
  </w:endnote>
  <w:endnote w:type="continuationSeparator" w:id="0">
    <w:p w14:paraId="4C05C29A" w14:textId="77777777" w:rsidR="00C500DE" w:rsidRDefault="00C50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C4E7" w14:textId="77777777" w:rsidR="00BB7D86" w:rsidRDefault="00D16F1F">
    <w:pPr>
      <w:pStyle w:val="a6"/>
      <w:tabs>
        <w:tab w:val="clear" w:pos="4153"/>
        <w:tab w:val="center" w:pos="41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4321D1" wp14:editId="48750E8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BBA623" w14:textId="77777777" w:rsidR="00BB7D86" w:rsidRDefault="00D16F1F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321D1"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4DBBA623" w14:textId="77777777" w:rsidR="00BB7D86" w:rsidRDefault="00D16F1F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9A16E" w14:textId="77777777" w:rsidR="00C500DE" w:rsidRDefault="00C500DE">
      <w:r>
        <w:separator/>
      </w:r>
    </w:p>
  </w:footnote>
  <w:footnote w:type="continuationSeparator" w:id="0">
    <w:p w14:paraId="55687B4A" w14:textId="77777777" w:rsidR="00C500DE" w:rsidRDefault="00C500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JmMmQ5MjFjYjI5MGM0NDZlNDFmYjkwODNhOThiNmYifQ=="/>
  </w:docVars>
  <w:rsids>
    <w:rsidRoot w:val="00575E05"/>
    <w:rsid w:val="FF7BA4DC"/>
    <w:rsid w:val="00014C12"/>
    <w:rsid w:val="000640A9"/>
    <w:rsid w:val="000D4493"/>
    <w:rsid w:val="000D4D99"/>
    <w:rsid w:val="001059A2"/>
    <w:rsid w:val="0011721D"/>
    <w:rsid w:val="001342D9"/>
    <w:rsid w:val="001729E3"/>
    <w:rsid w:val="001768A5"/>
    <w:rsid w:val="0019015B"/>
    <w:rsid w:val="001B0DFF"/>
    <w:rsid w:val="001E17FE"/>
    <w:rsid w:val="001F6DE8"/>
    <w:rsid w:val="00213FA6"/>
    <w:rsid w:val="002219D7"/>
    <w:rsid w:val="00267D9D"/>
    <w:rsid w:val="00280408"/>
    <w:rsid w:val="00292814"/>
    <w:rsid w:val="002963F9"/>
    <w:rsid w:val="00297121"/>
    <w:rsid w:val="002A555B"/>
    <w:rsid w:val="002B1A8D"/>
    <w:rsid w:val="002C399A"/>
    <w:rsid w:val="002D492E"/>
    <w:rsid w:val="00303EDF"/>
    <w:rsid w:val="00305D00"/>
    <w:rsid w:val="00322192"/>
    <w:rsid w:val="00331FDD"/>
    <w:rsid w:val="00350F5A"/>
    <w:rsid w:val="00393BD3"/>
    <w:rsid w:val="003A5AF8"/>
    <w:rsid w:val="003A6109"/>
    <w:rsid w:val="003C063B"/>
    <w:rsid w:val="003E35A8"/>
    <w:rsid w:val="003F0CCC"/>
    <w:rsid w:val="00413655"/>
    <w:rsid w:val="004210C2"/>
    <w:rsid w:val="00432DF2"/>
    <w:rsid w:val="00464B68"/>
    <w:rsid w:val="004A03BF"/>
    <w:rsid w:val="004F7EDC"/>
    <w:rsid w:val="0051055E"/>
    <w:rsid w:val="00530CA8"/>
    <w:rsid w:val="005324AD"/>
    <w:rsid w:val="005449CA"/>
    <w:rsid w:val="00554056"/>
    <w:rsid w:val="00575E05"/>
    <w:rsid w:val="0059570B"/>
    <w:rsid w:val="005A03A0"/>
    <w:rsid w:val="005B1BC4"/>
    <w:rsid w:val="005B3FE9"/>
    <w:rsid w:val="005D6DAF"/>
    <w:rsid w:val="00625596"/>
    <w:rsid w:val="00651F7B"/>
    <w:rsid w:val="00652E7D"/>
    <w:rsid w:val="00663A09"/>
    <w:rsid w:val="006766C6"/>
    <w:rsid w:val="00682565"/>
    <w:rsid w:val="006A10BB"/>
    <w:rsid w:val="006A6AA2"/>
    <w:rsid w:val="00710521"/>
    <w:rsid w:val="00732330"/>
    <w:rsid w:val="007621EE"/>
    <w:rsid w:val="00765DD7"/>
    <w:rsid w:val="00770DEB"/>
    <w:rsid w:val="0078133A"/>
    <w:rsid w:val="00790C3B"/>
    <w:rsid w:val="007E0A15"/>
    <w:rsid w:val="00804F39"/>
    <w:rsid w:val="00804FF9"/>
    <w:rsid w:val="008170EC"/>
    <w:rsid w:val="00820FEF"/>
    <w:rsid w:val="00822D9A"/>
    <w:rsid w:val="00837264"/>
    <w:rsid w:val="00853056"/>
    <w:rsid w:val="00853877"/>
    <w:rsid w:val="0086148B"/>
    <w:rsid w:val="00883A78"/>
    <w:rsid w:val="008912E6"/>
    <w:rsid w:val="008B024E"/>
    <w:rsid w:val="008C5B77"/>
    <w:rsid w:val="009135F6"/>
    <w:rsid w:val="009323F6"/>
    <w:rsid w:val="00981731"/>
    <w:rsid w:val="009A3F5B"/>
    <w:rsid w:val="009E0382"/>
    <w:rsid w:val="009F5F80"/>
    <w:rsid w:val="00A12567"/>
    <w:rsid w:val="00A20AED"/>
    <w:rsid w:val="00A3716A"/>
    <w:rsid w:val="00A446E7"/>
    <w:rsid w:val="00A635F1"/>
    <w:rsid w:val="00A74621"/>
    <w:rsid w:val="00AF1989"/>
    <w:rsid w:val="00B10CB8"/>
    <w:rsid w:val="00B17FE8"/>
    <w:rsid w:val="00B301C6"/>
    <w:rsid w:val="00BB7D86"/>
    <w:rsid w:val="00BD0726"/>
    <w:rsid w:val="00BD2B63"/>
    <w:rsid w:val="00C266EF"/>
    <w:rsid w:val="00C33AE3"/>
    <w:rsid w:val="00C43F4F"/>
    <w:rsid w:val="00C500DE"/>
    <w:rsid w:val="00C728BF"/>
    <w:rsid w:val="00C826AF"/>
    <w:rsid w:val="00CC0341"/>
    <w:rsid w:val="00CC3C39"/>
    <w:rsid w:val="00D169DB"/>
    <w:rsid w:val="00D16F1F"/>
    <w:rsid w:val="00D308B9"/>
    <w:rsid w:val="00D31C67"/>
    <w:rsid w:val="00D54196"/>
    <w:rsid w:val="00D84C99"/>
    <w:rsid w:val="00D916E3"/>
    <w:rsid w:val="00D974EF"/>
    <w:rsid w:val="00DD096B"/>
    <w:rsid w:val="00DD2BF3"/>
    <w:rsid w:val="00E43C78"/>
    <w:rsid w:val="00E66F56"/>
    <w:rsid w:val="00E73FCD"/>
    <w:rsid w:val="00E80398"/>
    <w:rsid w:val="00E87EA7"/>
    <w:rsid w:val="00E96586"/>
    <w:rsid w:val="00EC1CA2"/>
    <w:rsid w:val="00F20BA1"/>
    <w:rsid w:val="00F84786"/>
    <w:rsid w:val="00FA4250"/>
    <w:rsid w:val="00FE123D"/>
    <w:rsid w:val="01D32127"/>
    <w:rsid w:val="04AE45B4"/>
    <w:rsid w:val="084F07FA"/>
    <w:rsid w:val="0DBF06AB"/>
    <w:rsid w:val="11252483"/>
    <w:rsid w:val="1F590D5F"/>
    <w:rsid w:val="233D6096"/>
    <w:rsid w:val="23524AA6"/>
    <w:rsid w:val="283368D1"/>
    <w:rsid w:val="28AB084D"/>
    <w:rsid w:val="2C2A7E35"/>
    <w:rsid w:val="326B3B6E"/>
    <w:rsid w:val="32F91937"/>
    <w:rsid w:val="35F87384"/>
    <w:rsid w:val="3726192D"/>
    <w:rsid w:val="37FB6FBB"/>
    <w:rsid w:val="43DE07D6"/>
    <w:rsid w:val="44A017A0"/>
    <w:rsid w:val="46D97F84"/>
    <w:rsid w:val="492C4BC2"/>
    <w:rsid w:val="4D7777A0"/>
    <w:rsid w:val="4F171649"/>
    <w:rsid w:val="4F2965A8"/>
    <w:rsid w:val="4F333B88"/>
    <w:rsid w:val="52694443"/>
    <w:rsid w:val="54CE16E8"/>
    <w:rsid w:val="566C784C"/>
    <w:rsid w:val="580355D1"/>
    <w:rsid w:val="58376A61"/>
    <w:rsid w:val="58637EA2"/>
    <w:rsid w:val="602127C8"/>
    <w:rsid w:val="639001B4"/>
    <w:rsid w:val="64173F64"/>
    <w:rsid w:val="64B63D9E"/>
    <w:rsid w:val="661E721A"/>
    <w:rsid w:val="6C141FA8"/>
    <w:rsid w:val="6D0B063D"/>
    <w:rsid w:val="6DD97E1A"/>
    <w:rsid w:val="6F6C134B"/>
    <w:rsid w:val="71121CE9"/>
    <w:rsid w:val="74FD5975"/>
    <w:rsid w:val="751B4EE4"/>
    <w:rsid w:val="779062C5"/>
    <w:rsid w:val="7A746733"/>
    <w:rsid w:val="7D28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92B2933"/>
  <w15:docId w15:val="{0698403F-3B67-B942-B3ED-D776839F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TOC3">
    <w:name w:val="toc 3"/>
    <w:basedOn w:val="a"/>
    <w:next w:val="a"/>
    <w:autoRedefine/>
    <w:qFormat/>
    <w:pPr>
      <w:ind w:leftChars="400" w:left="840"/>
    </w:pPr>
  </w:style>
  <w:style w:type="paragraph" w:styleId="a4">
    <w:name w:val="Balloon Text"/>
    <w:basedOn w:val="a"/>
    <w:link w:val="a5"/>
    <w:autoRedefine/>
    <w:qFormat/>
    <w:rPr>
      <w:sz w:val="18"/>
      <w:szCs w:val="18"/>
    </w:rPr>
  </w:style>
  <w:style w:type="paragraph" w:styleId="a6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  <w:style w:type="character" w:customStyle="1" w:styleId="a5">
    <w:name w:val="批注框文本 字符"/>
    <w:basedOn w:val="a0"/>
    <w:link w:val="a4"/>
    <w:autoRedefine/>
    <w:qFormat/>
    <w:rPr>
      <w:kern w:val="2"/>
      <w:sz w:val="18"/>
      <w:szCs w:val="18"/>
    </w:rPr>
  </w:style>
  <w:style w:type="paragraph" w:styleId="a9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haixia yang</cp:lastModifiedBy>
  <cp:revision>53</cp:revision>
  <cp:lastPrinted>2021-12-29T17:21:00Z</cp:lastPrinted>
  <dcterms:created xsi:type="dcterms:W3CDTF">2022-01-27T16:19:00Z</dcterms:created>
  <dcterms:modified xsi:type="dcterms:W3CDTF">2024-01-13T07:37:00Z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F58C473E4B518331B4DC8364DB23FD9E_43</vt:lpwstr>
  </property>
</Properties>
</file>