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4A2" w:rsidRDefault="007024A2" w:rsidP="00DE589E">
      <w:pPr>
        <w:ind w:right="1120"/>
        <w:rPr>
          <w:rFonts w:ascii="仿宋" w:eastAsia="仿宋" w:hAnsi="仿宋" w:cs="Times New Roman" w:hint="eastAsia"/>
          <w:color w:val="000000"/>
          <w:sz w:val="28"/>
          <w:szCs w:val="28"/>
        </w:rPr>
      </w:pPr>
      <w:bookmarkStart w:id="0" w:name="_GoBack"/>
      <w:bookmarkEnd w:id="0"/>
    </w:p>
    <w:p w:rsidR="007024A2" w:rsidRDefault="00474740">
      <w:pPr>
        <w:spacing w:line="520" w:lineRule="exact"/>
        <w:jc w:val="left"/>
        <w:rPr>
          <w:rFonts w:ascii="黑体" w:eastAsia="黑体" w:hAnsi="黑体" w:cs="仿宋_GB2312"/>
          <w:b/>
          <w:bCs/>
          <w:kern w:val="0"/>
          <w:sz w:val="36"/>
          <w:szCs w:val="36"/>
          <w:lang w:eastAsia="zh-Hans"/>
        </w:rPr>
      </w:pPr>
      <w:r>
        <w:rPr>
          <w:rFonts w:ascii="宋体" w:hAnsi="宋体" w:hint="eastAsia"/>
          <w:b/>
          <w:bCs/>
          <w:szCs w:val="21"/>
        </w:rPr>
        <w:t xml:space="preserve">附件1              </w:t>
      </w:r>
      <w:r>
        <w:rPr>
          <w:rFonts w:ascii="黑体" w:eastAsia="黑体" w:hAnsi="黑体" w:cs="仿宋_GB2312" w:hint="eastAsia"/>
          <w:b/>
          <w:bCs/>
          <w:kern w:val="0"/>
          <w:sz w:val="36"/>
          <w:szCs w:val="36"/>
          <w:lang w:eastAsia="zh-Hans"/>
        </w:rPr>
        <w:t>2023年第十三届“韬奋杯”</w:t>
      </w:r>
    </w:p>
    <w:p w:rsidR="007024A2" w:rsidRDefault="00474740">
      <w:pPr>
        <w:spacing w:line="520" w:lineRule="exact"/>
        <w:jc w:val="center"/>
        <w:rPr>
          <w:rFonts w:ascii="黑体" w:eastAsia="黑体" w:hAnsi="黑体" w:cs="仿宋_GB2312"/>
          <w:b/>
          <w:bCs/>
          <w:kern w:val="0"/>
          <w:sz w:val="36"/>
          <w:szCs w:val="36"/>
          <w:lang w:eastAsia="zh-Hans"/>
        </w:rPr>
      </w:pPr>
      <w:r>
        <w:rPr>
          <w:rFonts w:ascii="黑体" w:eastAsia="黑体" w:hAnsi="黑体" w:cs="仿宋_GB2312" w:hint="eastAsia"/>
          <w:b/>
          <w:bCs/>
          <w:kern w:val="0"/>
          <w:sz w:val="36"/>
          <w:szCs w:val="36"/>
          <w:lang w:eastAsia="zh-Hans"/>
        </w:rPr>
        <w:t>上海市中小学生创意作文征集活动</w:t>
      </w:r>
    </w:p>
    <w:p w:rsidR="007024A2" w:rsidRDefault="007024A2" w:rsidP="003A487F">
      <w:pPr>
        <w:spacing w:line="520" w:lineRule="exact"/>
        <w:ind w:rightChars="130" w:right="273" w:firstLineChars="266" w:firstLine="745"/>
        <w:rPr>
          <w:rFonts w:ascii="仿宋" w:eastAsia="仿宋" w:hAnsi="仿宋" w:cs="仿宋"/>
          <w:bCs/>
          <w:sz w:val="28"/>
          <w:szCs w:val="28"/>
        </w:rPr>
      </w:pPr>
    </w:p>
    <w:p w:rsidR="007024A2" w:rsidRDefault="00474740">
      <w:pPr>
        <w:numPr>
          <w:ilvl w:val="0"/>
          <w:numId w:val="1"/>
        </w:num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活动背景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>被誉为“人民的喉舌”的邹韬奋，代表了中国新闻界的最高荣誉和文化人的最高境界。他热爱祖国和人民，忠于自己的事业，永怀一颗赤子之心。本此活动希望广大中小学生在新时代继续学习“韬奋精神”，以文字为武器，抒发真情，感悟人生，同时展示自己的写作才华。</w:t>
      </w:r>
    </w:p>
    <w:p w:rsidR="007024A2" w:rsidRDefault="00474740">
      <w:pPr>
        <w:numPr>
          <w:ilvl w:val="0"/>
          <w:numId w:val="1"/>
        </w:num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组织机构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>主办单位：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 xml:space="preserve">韬奋纪念馆  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>上海市科技艺术教育中心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 xml:space="preserve">上海市校外教育协会  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>上海世纪出版股份有限公司少年儿童出版社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>承办单位：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 xml:space="preserve">《少年文艺》编辑部   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rFonts w:ascii="仿宋" w:eastAsia="仿宋" w:hAnsi="仿宋" w:cs="仿宋" w:hint="eastAsia"/>
          <w:bCs/>
          <w:kern w:val="0"/>
          <w:sz w:val="28"/>
          <w:szCs w:val="28"/>
        </w:rPr>
        <w:t>上海市校外艺术教育影视中心教研组</w:t>
      </w:r>
    </w:p>
    <w:p w:rsidR="007024A2" w:rsidRDefault="00474740">
      <w:pPr>
        <w:numPr>
          <w:ilvl w:val="0"/>
          <w:numId w:val="1"/>
        </w:num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参与对象：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全市中、小学在校在籍学生</w:t>
      </w:r>
    </w:p>
    <w:p w:rsidR="007024A2" w:rsidRDefault="00474740">
      <w:pPr>
        <w:numPr>
          <w:ilvl w:val="0"/>
          <w:numId w:val="2"/>
        </w:num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具体安排</w:t>
      </w:r>
    </w:p>
    <w:p w:rsidR="007024A2" w:rsidRDefault="00474740">
      <w:pPr>
        <w:numPr>
          <w:ilvl w:val="0"/>
          <w:numId w:val="3"/>
        </w:num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lastRenderedPageBreak/>
        <w:t>宣传及发动阶段:9月-10月；</w:t>
      </w:r>
    </w:p>
    <w:p w:rsidR="007024A2" w:rsidRDefault="00474740">
      <w:pPr>
        <w:numPr>
          <w:ilvl w:val="0"/>
          <w:numId w:val="3"/>
        </w:num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比赛阶段：10-12月区级海选。</w:t>
      </w:r>
    </w:p>
    <w:p w:rsidR="007024A2" w:rsidRDefault="00474740">
      <w:pPr>
        <w:numPr>
          <w:ilvl w:val="0"/>
          <w:numId w:val="3"/>
        </w:num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评审及颁奖：2023年12月-2024年2月。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五、</w:t>
      </w: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 xml:space="preserve">内容及要求： 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组别：小学组：（2-5年级），字数要求：600-1000字；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初中组、高中组：800-1500字。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学生可从以下两种方式中二选一完成自己的征文作品。</w:t>
      </w:r>
    </w:p>
    <w:p w:rsidR="007024A2" w:rsidRDefault="00474740">
      <w:pPr>
        <w:autoSpaceDE w:val="0"/>
        <w:autoSpaceDN w:val="0"/>
        <w:adjustRightInd w:val="0"/>
        <w:spacing w:line="520" w:lineRule="exact"/>
        <w:ind w:firstLineChars="228" w:firstLine="547"/>
        <w:jc w:val="left"/>
        <w:rPr>
          <w:rFonts w:ascii="宋体" w:hAnsi="宋体" w:cs="FZSSK--GBK1-0"/>
          <w:bCs/>
          <w:kern w:val="0"/>
          <w:sz w:val="24"/>
          <w:szCs w:val="24"/>
        </w:rPr>
      </w:pPr>
      <w:r>
        <w:rPr>
          <w:rFonts w:ascii="宋体" w:hAnsi="宋体" w:cs="FZSSK--GBK1-0"/>
          <w:bCs/>
          <w:kern w:val="0"/>
          <w:sz w:val="24"/>
          <w:szCs w:val="24"/>
        </w:rPr>
        <w:t xml:space="preserve">1. </w:t>
      </w:r>
      <w:r>
        <w:rPr>
          <w:rFonts w:ascii="宋体" w:hAnsi="宋体" w:cs="FZSSK--GBK1-0" w:hint="eastAsia"/>
          <w:bCs/>
          <w:kern w:val="0"/>
          <w:sz w:val="24"/>
          <w:szCs w:val="24"/>
        </w:rPr>
        <w:t>材料作文：请根据下面邹韬奋先生的一段话写一篇文章，题目自拟，要求思路开阔，构思精巧，素材充实，有自身真切的感受。</w:t>
      </w:r>
    </w:p>
    <w:p w:rsidR="007024A2" w:rsidRDefault="00474740">
      <w:pPr>
        <w:pStyle w:val="1"/>
        <w:spacing w:line="520" w:lineRule="exact"/>
        <w:ind w:firstLineChars="228" w:firstLine="638"/>
        <w:rPr>
          <w:rFonts w:ascii="仿宋" w:eastAsia="仿宋" w:hAnsi="仿宋"/>
          <w:bCs/>
          <w:kern w:val="0"/>
          <w:sz w:val="28"/>
          <w:szCs w:val="28"/>
        </w:rPr>
      </w:pPr>
      <w:r>
        <w:rPr>
          <w:rFonts w:ascii="仿宋" w:eastAsia="仿宋" w:hAnsi="仿宋" w:hint="eastAsia"/>
          <w:bCs/>
          <w:kern w:val="0"/>
          <w:sz w:val="28"/>
          <w:szCs w:val="28"/>
        </w:rPr>
        <w:t>其实世界上有那一个是全知全能的？所以我们对于不知道的事情就老实承认不知道，这正是光明磊落的态度，有什么难为情？若遮遮掩掩，无论一旦露了马脚——而且这种马脚终有露出之一日——更觉难堪，而虚伪的心境，在精神上已感觉非常的痛苦。我们当以不学为耻，不必以不知为耻。</w:t>
      </w:r>
    </w:p>
    <w:p w:rsidR="007024A2" w:rsidRDefault="00474740" w:rsidP="003A487F">
      <w:pPr>
        <w:spacing w:line="520" w:lineRule="exact"/>
        <w:ind w:firstLineChars="228" w:firstLine="502"/>
        <w:jc w:val="right"/>
        <w:rPr>
          <w:bCs/>
          <w:sz w:val="22"/>
          <w:szCs w:val="24"/>
        </w:rPr>
      </w:pPr>
      <w:r>
        <w:rPr>
          <w:bCs/>
          <w:sz w:val="22"/>
          <w:szCs w:val="24"/>
        </w:rPr>
        <w:t>——</w:t>
      </w:r>
      <w:r>
        <w:rPr>
          <w:rFonts w:hint="eastAsia"/>
          <w:bCs/>
          <w:sz w:val="22"/>
          <w:szCs w:val="24"/>
        </w:rPr>
        <w:t>《无若有》（原载《生活》第</w:t>
      </w:r>
      <w:r>
        <w:rPr>
          <w:bCs/>
          <w:sz w:val="22"/>
          <w:szCs w:val="24"/>
        </w:rPr>
        <w:t>4</w:t>
      </w:r>
      <w:r>
        <w:rPr>
          <w:rFonts w:hint="eastAsia"/>
          <w:bCs/>
          <w:sz w:val="22"/>
          <w:szCs w:val="24"/>
        </w:rPr>
        <w:t>卷第</w:t>
      </w:r>
      <w:r>
        <w:rPr>
          <w:bCs/>
          <w:sz w:val="22"/>
          <w:szCs w:val="24"/>
        </w:rPr>
        <w:t>23</w:t>
      </w:r>
      <w:r>
        <w:rPr>
          <w:rFonts w:hint="eastAsia"/>
          <w:bCs/>
          <w:sz w:val="22"/>
          <w:szCs w:val="24"/>
        </w:rPr>
        <w:t>期）</w:t>
      </w:r>
    </w:p>
    <w:p w:rsidR="007024A2" w:rsidRDefault="00474740">
      <w:pPr>
        <w:pStyle w:val="1"/>
        <w:spacing w:line="520" w:lineRule="exact"/>
        <w:ind w:firstLineChars="228" w:firstLine="547"/>
        <w:rPr>
          <w:bCs/>
          <w:kern w:val="0"/>
          <w:sz w:val="24"/>
          <w:szCs w:val="28"/>
        </w:rPr>
      </w:pPr>
      <w:r>
        <w:rPr>
          <w:bCs/>
          <w:kern w:val="0"/>
          <w:sz w:val="24"/>
          <w:szCs w:val="28"/>
        </w:rPr>
        <w:t xml:space="preserve">2. </w:t>
      </w:r>
      <w:r>
        <w:rPr>
          <w:rFonts w:hint="eastAsia"/>
          <w:bCs/>
          <w:kern w:val="0"/>
          <w:sz w:val="24"/>
          <w:szCs w:val="28"/>
        </w:rPr>
        <w:t>封面故事：以《少年文艺》</w:t>
      </w:r>
      <w:r>
        <w:rPr>
          <w:bCs/>
          <w:kern w:val="0"/>
          <w:sz w:val="24"/>
          <w:szCs w:val="28"/>
        </w:rPr>
        <w:t>2023</w:t>
      </w:r>
      <w:r>
        <w:rPr>
          <w:rFonts w:hint="eastAsia"/>
          <w:bCs/>
          <w:kern w:val="0"/>
          <w:sz w:val="24"/>
          <w:szCs w:val="28"/>
        </w:rPr>
        <w:t>年第</w:t>
      </w:r>
      <w:r>
        <w:rPr>
          <w:bCs/>
          <w:kern w:val="0"/>
          <w:sz w:val="24"/>
          <w:szCs w:val="28"/>
        </w:rPr>
        <w:t>10</w:t>
      </w:r>
      <w:r>
        <w:rPr>
          <w:rFonts w:hint="eastAsia"/>
          <w:bCs/>
          <w:kern w:val="0"/>
          <w:sz w:val="24"/>
          <w:szCs w:val="28"/>
        </w:rPr>
        <w:t>期封面为蓝本，充分发挥自己的想象力，必须利用封面图画中至少三个元素，创作一个独立的故事，要求有自己独创的想象，情节完整合理，叙述语言比较成熟。</w:t>
      </w:r>
    </w:p>
    <w:p w:rsidR="007024A2" w:rsidRDefault="007024A2" w:rsidP="003A487F">
      <w:pPr>
        <w:pStyle w:val="1"/>
        <w:spacing w:line="520" w:lineRule="exact"/>
        <w:ind w:firstLineChars="228" w:firstLine="502"/>
        <w:rPr>
          <w:bCs/>
          <w:kern w:val="0"/>
          <w:sz w:val="22"/>
          <w:szCs w:val="24"/>
        </w:rPr>
      </w:pPr>
    </w:p>
    <w:p w:rsidR="00DE589E" w:rsidRDefault="00DE589E" w:rsidP="003A487F">
      <w:pPr>
        <w:pStyle w:val="1"/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</w:p>
    <w:p w:rsidR="00DE589E" w:rsidRDefault="00DE589E" w:rsidP="003A487F">
      <w:pPr>
        <w:pStyle w:val="1"/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</w:p>
    <w:p w:rsidR="00DE589E" w:rsidRDefault="00DE589E" w:rsidP="003A487F">
      <w:pPr>
        <w:pStyle w:val="1"/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</w:p>
    <w:p w:rsidR="00DE589E" w:rsidRDefault="00DE589E" w:rsidP="003A487F">
      <w:pPr>
        <w:pStyle w:val="1"/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</w:p>
    <w:p w:rsidR="00DE589E" w:rsidRDefault="00DE589E" w:rsidP="003A487F">
      <w:pPr>
        <w:pStyle w:val="1"/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</w:p>
    <w:p w:rsidR="007024A2" w:rsidRDefault="00474740" w:rsidP="003A487F">
      <w:pPr>
        <w:pStyle w:val="1"/>
        <w:spacing w:line="520" w:lineRule="exact"/>
        <w:ind w:firstLineChars="228" w:firstLine="479"/>
        <w:rPr>
          <w:rFonts w:ascii="仿宋" w:eastAsia="仿宋" w:hAnsi="仿宋" w:cs="仿宋"/>
          <w:bCs/>
          <w:sz w:val="28"/>
          <w:szCs w:val="28"/>
        </w:rPr>
      </w:pPr>
      <w:r>
        <w:rPr>
          <w:rFonts w:ascii="宋体" w:hAnsi="宋体" w:cs="FZSSK--GBK1-0"/>
          <w:bCs/>
          <w:noProof/>
          <w:kern w:val="0"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1497965</wp:posOffset>
            </wp:positionH>
            <wp:positionV relativeFrom="page">
              <wp:posOffset>801370</wp:posOffset>
            </wp:positionV>
            <wp:extent cx="2555875" cy="3850005"/>
            <wp:effectExtent l="0" t="0" r="15875" b="17145"/>
            <wp:wrapTopAndBottom/>
            <wp:docPr id="1" name="图片 2" descr="封面故事-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封面故事-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sz w:val="28"/>
          <w:szCs w:val="28"/>
        </w:rPr>
        <w:t>六、征集须知：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1、参评作文要求：只接受区级选送的参赛作品参与活动，不接受个人投递作品，各区选送总篇数在300篇左右。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2、学校递交学生作品word文档中，书写格式要求：标题为黑体三号字，正文为宋体四号字。请统一在作品文档右上角注明：学校、班级、作者姓名、学籍号、联系电话，指导老师。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3、参评作品必须是学生本人独立写作完成，未曾发表、出版过的文章，严禁抄袭。 获奖作品将择优发表在《少年文艺》杂志上。</w:t>
      </w:r>
      <w:bookmarkStart w:id="1" w:name="bookmark16"/>
      <w:bookmarkEnd w:id="1"/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4、主办单位对参评作品拥有相关报纸、杂志、图书、网络的出版、发布权。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5、汇总方式：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（1）各区集中筛选本区作品后，根据统一格式汇总，并填报2023上海市中、小学生创意作文征集活动汇总表。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（2）建立参赛作品电子文档（封面故事和材料作文合并在一起不用分开整理），小学、初中、高中分开归档。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七、奖项设置：</w:t>
      </w:r>
    </w:p>
    <w:p w:rsidR="007024A2" w:rsidRDefault="00474740">
      <w:pPr>
        <w:snapToGrid w:val="0"/>
        <w:spacing w:beforeLines="50" w:before="156" w:afterLines="50" w:after="156" w:line="520" w:lineRule="exact"/>
        <w:ind w:rightChars="130" w:right="273" w:firstLineChars="228" w:firstLine="638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1141095</wp:posOffset>
            </wp:positionV>
            <wp:extent cx="1618615" cy="1618615"/>
            <wp:effectExtent l="0" t="0" r="0" b="0"/>
            <wp:wrapNone/>
            <wp:docPr id="2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sz w:val="28"/>
          <w:szCs w:val="28"/>
        </w:rPr>
        <w:t>市级：分小学组、初中组、高中组三个组别，分别筛选出各组别的一等奖、二等奖、三等奖、以及优秀指导奖、优秀组织奖等奖项。获得上海市一、二等奖的（小学组、初中组）学生将被推荐直接进入“韬奋杯”全国中小学生创意作文大赛评选。</w:t>
      </w:r>
    </w:p>
    <w:p w:rsidR="007024A2" w:rsidRDefault="00474740">
      <w:pPr>
        <w:spacing w:line="520" w:lineRule="exact"/>
        <w:ind w:rightChars="130" w:right="273" w:firstLineChars="228" w:firstLine="638"/>
        <w:jc w:val="righ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上海市科技艺术教育中心</w:t>
      </w:r>
    </w:p>
    <w:p w:rsidR="007024A2" w:rsidRDefault="00474740">
      <w:pPr>
        <w:spacing w:line="520" w:lineRule="exact"/>
        <w:ind w:rightChars="130" w:right="273" w:firstLineChars="228" w:firstLine="638"/>
        <w:jc w:val="righ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2023年9月</w:t>
      </w:r>
    </w:p>
    <w:p w:rsidR="007024A2" w:rsidRDefault="007024A2">
      <w:pPr>
        <w:autoSpaceDE w:val="0"/>
        <w:autoSpaceDN w:val="0"/>
        <w:adjustRightInd w:val="0"/>
        <w:spacing w:line="520" w:lineRule="exact"/>
        <w:ind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</w:p>
    <w:p w:rsidR="007024A2" w:rsidRDefault="007024A2">
      <w:pPr>
        <w:autoSpaceDE w:val="0"/>
        <w:autoSpaceDN w:val="0"/>
        <w:adjustRightInd w:val="0"/>
        <w:spacing w:line="520" w:lineRule="exact"/>
        <w:ind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</w:p>
    <w:p w:rsidR="007024A2" w:rsidRDefault="007024A2">
      <w:pPr>
        <w:autoSpaceDE w:val="0"/>
        <w:autoSpaceDN w:val="0"/>
        <w:adjustRightInd w:val="0"/>
        <w:spacing w:line="520" w:lineRule="exact"/>
        <w:ind w:firstLineChars="228" w:firstLine="638"/>
        <w:jc w:val="left"/>
        <w:rPr>
          <w:rFonts w:ascii="仿宋" w:eastAsia="仿宋" w:hAnsi="仿宋" w:cs="仿宋"/>
          <w:bCs/>
          <w:kern w:val="0"/>
          <w:sz w:val="28"/>
          <w:szCs w:val="28"/>
        </w:rPr>
      </w:pP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附件（见Excel汇总表）：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（1）市级参选学校汇总——【详见第十三届“韬奋杯”汇总表】</w:t>
      </w:r>
    </w:p>
    <w:p w:rsidR="007024A2" w:rsidRDefault="00474740">
      <w:pPr>
        <w:spacing w:line="520" w:lineRule="exact"/>
        <w:ind w:firstLineChars="228" w:firstLine="638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（2）学生信息汇总表——【详见第十三届“韬奋杯”</w:t>
      </w:r>
      <w:r>
        <w:rPr>
          <w:rFonts w:ascii="仿宋" w:eastAsia="仿宋" w:hAnsi="仿宋" w:cs="仿宋" w:hint="eastAsia"/>
          <w:sz w:val="28"/>
          <w:szCs w:val="28"/>
        </w:rPr>
        <w:t>汇总表】</w:t>
      </w:r>
    </w:p>
    <w:p w:rsidR="007024A2" w:rsidRDefault="007024A2">
      <w:pPr>
        <w:spacing w:line="500" w:lineRule="exact"/>
        <w:ind w:leftChars="104" w:left="218" w:rightChars="130" w:right="273"/>
        <w:jc w:val="left"/>
        <w:rPr>
          <w:rFonts w:ascii="仿宋" w:eastAsia="仿宋" w:hAnsi="仿宋" w:cs="仿宋"/>
          <w:b/>
          <w:bCs/>
          <w:kern w:val="0"/>
          <w:sz w:val="44"/>
          <w:szCs w:val="44"/>
          <w:lang w:eastAsia="zh-Hans"/>
        </w:rPr>
      </w:pPr>
    </w:p>
    <w:sectPr w:rsidR="007024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D53" w:rsidRDefault="00065D53" w:rsidP="003A487F">
      <w:r>
        <w:separator/>
      </w:r>
    </w:p>
  </w:endnote>
  <w:endnote w:type="continuationSeparator" w:id="0">
    <w:p w:rsidR="00065D53" w:rsidRDefault="00065D53" w:rsidP="003A4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FZSSK--GBK1-0">
    <w:altName w:val="宋体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D53" w:rsidRDefault="00065D53" w:rsidP="003A487F">
      <w:r>
        <w:separator/>
      </w:r>
    </w:p>
  </w:footnote>
  <w:footnote w:type="continuationSeparator" w:id="0">
    <w:p w:rsidR="00065D53" w:rsidRDefault="00065D53" w:rsidP="003A48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9B6E54"/>
    <w:multiLevelType w:val="singleLevel"/>
    <w:tmpl w:val="A69B6E54"/>
    <w:lvl w:ilvl="0">
      <w:start w:val="1"/>
      <w:numFmt w:val="chineseCounting"/>
      <w:suff w:val="nothing"/>
      <w:lvlText w:val="（%1）"/>
      <w:lvlJc w:val="left"/>
      <w:rPr>
        <w:rFonts w:ascii="仿宋" w:eastAsia="仿宋" w:hAnsi="仿宋" w:cs="仿宋" w:hint="eastAsia"/>
        <w:sz w:val="28"/>
        <w:szCs w:val="28"/>
      </w:rPr>
    </w:lvl>
  </w:abstractNum>
  <w:abstractNum w:abstractNumId="1" w15:restartNumberingAfterBreak="0">
    <w:nsid w:val="E07A842E"/>
    <w:multiLevelType w:val="singleLevel"/>
    <w:tmpl w:val="E07A842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283812A"/>
    <w:multiLevelType w:val="singleLevel"/>
    <w:tmpl w:val="0283812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RlZjI5NzQwOGRiYWM1ZjBjNmQyM2Y5NmQxYTkzZjMifQ=="/>
  </w:docVars>
  <w:rsids>
    <w:rsidRoot w:val="0083362F"/>
    <w:rsid w:val="00065D53"/>
    <w:rsid w:val="003A487F"/>
    <w:rsid w:val="00474740"/>
    <w:rsid w:val="007024A2"/>
    <w:rsid w:val="0083362F"/>
    <w:rsid w:val="00C22F91"/>
    <w:rsid w:val="00DE589E"/>
    <w:rsid w:val="2B5529A3"/>
    <w:rsid w:val="3107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57C6D83"/>
  <w15:docId w15:val="{BF707705-1463-4004-86CF-117BB200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间隔1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a3">
    <w:name w:val="header"/>
    <w:basedOn w:val="a"/>
    <w:link w:val="a4"/>
    <w:uiPriority w:val="99"/>
    <w:unhideWhenUsed/>
    <w:rsid w:val="003A48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A487F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A48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A487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904</dc:creator>
  <cp:lastModifiedBy>HP</cp:lastModifiedBy>
  <cp:revision>2</cp:revision>
  <dcterms:created xsi:type="dcterms:W3CDTF">2023-12-02T08:27:00Z</dcterms:created>
  <dcterms:modified xsi:type="dcterms:W3CDTF">2023-12-02T08:27:00Z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178BD30326F74BB6B973D757E30FEEF6_13</vt:lpwstr>
  </property>
</Properties>
</file>