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关于</w:t>
      </w:r>
      <w:bookmarkStart w:id="0" w:name="_Hlk131333463"/>
      <w:r>
        <w:rPr>
          <w:rFonts w:hint="eastAsia" w:ascii="黑体" w:hAnsi="黑体" w:eastAsia="黑体" w:cs="宋体"/>
          <w:color w:val="333333"/>
          <w:kern w:val="0"/>
          <w:sz w:val="32"/>
          <w:szCs w:val="32"/>
          <w:lang w:val="en-US" w:eastAsia="zh-CN"/>
        </w:rPr>
        <w:t>组织</w:t>
      </w: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2023年上海市“六一”小学生计算机创新活动</w:t>
      </w:r>
    </w:p>
    <w:p>
      <w:pPr>
        <w:jc w:val="center"/>
        <w:rPr>
          <w:rFonts w:ascii="黑体" w:hAnsi="黑体" w:eastAsia="黑体" w:cs="宋体"/>
          <w:color w:val="333333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徐汇区选拔活动（程序设计项目）</w:t>
      </w:r>
      <w:bookmarkEnd w:id="0"/>
      <w:r>
        <w:rPr>
          <w:rFonts w:hint="eastAsia" w:ascii="黑体" w:hAnsi="黑体" w:eastAsia="黑体" w:cs="宋体"/>
          <w:color w:val="333333"/>
          <w:kern w:val="0"/>
          <w:sz w:val="32"/>
          <w:szCs w:val="32"/>
          <w:lang w:val="en-US" w:eastAsia="zh-CN"/>
        </w:rPr>
        <w:t>线下笔试的</w:t>
      </w: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通知</w:t>
      </w:r>
    </w:p>
    <w:p>
      <w:pPr>
        <w:jc w:val="center"/>
        <w:rPr>
          <w:rFonts w:ascii="黑体" w:hAnsi="黑体" w:eastAsia="黑体" w:cs="宋体"/>
          <w:color w:val="333333"/>
          <w:kern w:val="0"/>
          <w:sz w:val="32"/>
          <w:szCs w:val="32"/>
        </w:rPr>
      </w:pPr>
    </w:p>
    <w:p>
      <w:pPr>
        <w:spacing w:line="360" w:lineRule="auto"/>
        <w:rPr>
          <w:rFonts w:ascii="仿宋" w:hAnsi="仿宋" w:eastAsia="仿宋" w:cs="仿宋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bidi="ar"/>
        </w:rPr>
        <w:t>各小学、九年一贯制学校：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val="en-US" w:eastAsia="zh-CN" w:bidi="ar"/>
        </w:rPr>
        <w:t>根据市组委会统一要求，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bidi="ar"/>
        </w:rPr>
        <w:t>2023年上海市“六一”小学生计算机创新活动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val="en-US" w:eastAsia="zh-CN" w:bidi="ar"/>
        </w:rPr>
        <w:t>徐汇区选拔活动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bidi="ar"/>
        </w:rPr>
        <w:t>程序设计项目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eastAsia="zh-CN" w:bidi="ar"/>
        </w:rPr>
        <w:t>，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val="en-US" w:eastAsia="zh-CN" w:bidi="ar"/>
        </w:rPr>
        <w:t>将组织线下笔试活动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bidi="ar"/>
        </w:rPr>
        <w:t>，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val="en-US" w:eastAsia="zh-CN" w:bidi="ar"/>
        </w:rPr>
        <w:t>请各校安排参赛学生，准时参与。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bidi="ar"/>
        </w:rPr>
        <w:t>具体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val="en-US" w:eastAsia="zh-CN" w:bidi="ar"/>
        </w:rPr>
        <w:t>要求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bidi="ar"/>
        </w:rPr>
        <w:t>如下：</w:t>
      </w:r>
    </w:p>
    <w:p>
      <w:pPr>
        <w:pStyle w:val="14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 w:cs="仿宋"/>
          <w:b/>
          <w:bCs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shd w:val="clear" w:color="auto" w:fill="FFFFFF"/>
          <w:lang w:val="en-US" w:eastAsia="zh-CN" w:bidi="ar"/>
        </w:rPr>
        <w:t>笔试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shd w:val="clear" w:color="auto" w:fill="FFFFFF"/>
          <w:lang w:bidi="ar"/>
        </w:rPr>
        <w:t>时间</w:t>
      </w:r>
    </w:p>
    <w:p>
      <w:pPr>
        <w:pStyle w:val="14"/>
        <w:spacing w:line="360" w:lineRule="auto"/>
        <w:ind w:left="720" w:firstLine="0" w:firstLineChars="0"/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bidi="ar"/>
        </w:rPr>
        <w:t>2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lang w:bidi="ar"/>
        </w:rPr>
        <w:t>023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bidi="ar"/>
        </w:rPr>
        <w:t>年4月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lang w:bidi="ar"/>
        </w:rPr>
        <w:t>7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bidi="ar"/>
        </w:rPr>
        <w:t xml:space="preserve">日（周五） 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lang w:bidi="ar"/>
        </w:rPr>
        <w:t>16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bidi="ar"/>
        </w:rPr>
        <w:t>：3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lang w:bidi="ar"/>
        </w:rPr>
        <w:t>0-17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bidi="ar"/>
        </w:rPr>
        <w:t>：0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lang w:bidi="ar"/>
        </w:rPr>
        <w:t>0</w:t>
      </w:r>
    </w:p>
    <w:p>
      <w:pPr>
        <w:pStyle w:val="14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 w:cs="仿宋"/>
          <w:b/>
          <w:bCs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shd w:val="clear" w:color="auto" w:fill="FFFFFF"/>
          <w:lang w:bidi="ar"/>
        </w:rPr>
        <w:t>活动地点</w:t>
      </w:r>
    </w:p>
    <w:p>
      <w:pPr>
        <w:pStyle w:val="14"/>
        <w:spacing w:line="360" w:lineRule="auto"/>
        <w:ind w:left="720" w:firstLine="0" w:firstLineChars="0"/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bidi="ar"/>
        </w:rPr>
        <w:t>徐汇区青少年活动中心：田林东路8号2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lang w:bidi="ar"/>
        </w:rPr>
        <w:t>03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bidi="ar"/>
        </w:rPr>
        <w:t>会议室（田林总部）</w:t>
      </w:r>
    </w:p>
    <w:p>
      <w:pPr>
        <w:pStyle w:val="14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 w:cs="仿宋"/>
          <w:b/>
          <w:bCs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shd w:val="clear" w:color="auto" w:fill="FFFFFF"/>
          <w:lang w:bidi="ar"/>
        </w:rPr>
        <w:t>活动注意事项</w:t>
      </w:r>
    </w:p>
    <w:p>
      <w:pPr>
        <w:pStyle w:val="14"/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360" w:lineRule="auto"/>
        <w:ind w:firstLineChars="0"/>
        <w:jc w:val="left"/>
        <w:rPr>
          <w:rFonts w:ascii="仿宋" w:hAnsi="仿宋" w:eastAsia="仿宋" w:cs="宋体"/>
          <w:bCs/>
          <w:color w:val="000000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bCs/>
          <w:color w:val="000000"/>
          <w:spacing w:val="8"/>
          <w:kern w:val="0"/>
          <w:sz w:val="28"/>
          <w:szCs w:val="28"/>
        </w:rPr>
        <w:t>校门放行时间为1</w:t>
      </w:r>
      <w:r>
        <w:rPr>
          <w:rFonts w:ascii="仿宋" w:hAnsi="仿宋" w:eastAsia="仿宋" w:cs="宋体"/>
          <w:bCs/>
          <w:color w:val="000000"/>
          <w:spacing w:val="8"/>
          <w:kern w:val="0"/>
          <w:sz w:val="28"/>
          <w:szCs w:val="28"/>
        </w:rPr>
        <w:t>6</w:t>
      </w:r>
      <w:r>
        <w:rPr>
          <w:rFonts w:hint="eastAsia" w:ascii="仿宋" w:hAnsi="仿宋" w:eastAsia="仿宋" w:cs="宋体"/>
          <w:bCs/>
          <w:color w:val="000000"/>
          <w:spacing w:val="8"/>
          <w:kern w:val="0"/>
          <w:sz w:val="28"/>
          <w:szCs w:val="28"/>
        </w:rPr>
        <w:t>：1</w:t>
      </w:r>
      <w:r>
        <w:rPr>
          <w:rFonts w:ascii="仿宋" w:hAnsi="仿宋" w:eastAsia="仿宋" w:cs="宋体"/>
          <w:bCs/>
          <w:color w:val="000000"/>
          <w:spacing w:val="8"/>
          <w:kern w:val="0"/>
          <w:sz w:val="28"/>
          <w:szCs w:val="28"/>
        </w:rPr>
        <w:t>5</w:t>
      </w:r>
      <w:r>
        <w:rPr>
          <w:rFonts w:hint="eastAsia" w:ascii="仿宋" w:hAnsi="仿宋" w:eastAsia="仿宋" w:cs="宋体"/>
          <w:bCs/>
          <w:color w:val="000000"/>
          <w:spacing w:val="8"/>
          <w:kern w:val="0"/>
          <w:sz w:val="28"/>
          <w:szCs w:val="28"/>
          <w:lang w:val="en-US" w:eastAsia="zh-CN"/>
        </w:rPr>
        <w:t>分，</w:t>
      </w:r>
      <w:r>
        <w:rPr>
          <w:rFonts w:hint="eastAsia" w:ascii="仿宋" w:hAnsi="仿宋" w:eastAsia="仿宋" w:cs="宋体"/>
          <w:bCs/>
          <w:color w:val="000000"/>
          <w:spacing w:val="8"/>
          <w:kern w:val="0"/>
          <w:sz w:val="28"/>
          <w:szCs w:val="28"/>
        </w:rPr>
        <w:t>请合理安排抵达时间，开考后1</w:t>
      </w:r>
      <w:r>
        <w:rPr>
          <w:rFonts w:ascii="仿宋" w:hAnsi="仿宋" w:eastAsia="仿宋" w:cs="宋体"/>
          <w:bCs/>
          <w:color w:val="000000"/>
          <w:spacing w:val="8"/>
          <w:kern w:val="0"/>
          <w:sz w:val="28"/>
          <w:szCs w:val="28"/>
        </w:rPr>
        <w:t>5</w:t>
      </w:r>
      <w:r>
        <w:rPr>
          <w:rFonts w:hint="eastAsia" w:ascii="仿宋" w:hAnsi="仿宋" w:eastAsia="仿宋" w:cs="宋体"/>
          <w:bCs/>
          <w:color w:val="000000"/>
          <w:spacing w:val="8"/>
          <w:kern w:val="0"/>
          <w:sz w:val="28"/>
          <w:szCs w:val="28"/>
        </w:rPr>
        <w:t>分钟禁止入场。</w:t>
      </w:r>
    </w:p>
    <w:p>
      <w:pPr>
        <w:pStyle w:val="14"/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360" w:lineRule="auto"/>
        <w:ind w:firstLineChars="0"/>
        <w:jc w:val="left"/>
        <w:rPr>
          <w:rFonts w:ascii="仿宋" w:hAnsi="仿宋" w:eastAsia="仿宋" w:cs="宋体"/>
          <w:bCs/>
          <w:color w:val="000000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bCs/>
          <w:color w:val="000000"/>
          <w:spacing w:val="8"/>
          <w:kern w:val="0"/>
          <w:sz w:val="28"/>
          <w:szCs w:val="28"/>
        </w:rPr>
        <w:t>入校需凭借本通知纸质版进入。</w:t>
      </w:r>
    </w:p>
    <w:p>
      <w:pPr>
        <w:pStyle w:val="14"/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360" w:lineRule="auto"/>
        <w:ind w:firstLineChars="0"/>
        <w:jc w:val="left"/>
        <w:rPr>
          <w:rFonts w:ascii="仿宋" w:hAnsi="仿宋" w:eastAsia="仿宋" w:cs="宋体"/>
          <w:bCs/>
          <w:color w:val="000000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bCs/>
          <w:color w:val="000000"/>
          <w:spacing w:val="8"/>
          <w:kern w:val="0"/>
          <w:sz w:val="28"/>
          <w:szCs w:val="28"/>
        </w:rPr>
        <w:t>请</w:t>
      </w:r>
      <w:r>
        <w:rPr>
          <w:rFonts w:hint="eastAsia" w:ascii="仿宋" w:hAnsi="仿宋" w:eastAsia="仿宋" w:cs="宋体"/>
          <w:bCs/>
          <w:color w:val="000000"/>
          <w:spacing w:val="8"/>
          <w:kern w:val="0"/>
          <w:sz w:val="28"/>
          <w:szCs w:val="28"/>
          <w:lang w:val="en-US" w:eastAsia="zh-CN"/>
        </w:rPr>
        <w:t>查看准考证号（详见附件1），</w:t>
      </w:r>
      <w:r>
        <w:rPr>
          <w:rFonts w:hint="eastAsia" w:ascii="仿宋" w:hAnsi="仿宋" w:eastAsia="仿宋" w:cs="宋体"/>
          <w:bCs/>
          <w:color w:val="000000"/>
          <w:spacing w:val="8"/>
          <w:kern w:val="0"/>
          <w:sz w:val="28"/>
          <w:szCs w:val="28"/>
        </w:rPr>
        <w:t>并填写</w:t>
      </w:r>
      <w:r>
        <w:rPr>
          <w:rFonts w:hint="eastAsia" w:ascii="仿宋" w:hAnsi="仿宋" w:eastAsia="仿宋" w:cs="宋体"/>
          <w:bCs/>
          <w:color w:val="000000"/>
          <w:spacing w:val="8"/>
          <w:kern w:val="0"/>
          <w:sz w:val="28"/>
          <w:szCs w:val="28"/>
          <w:lang w:val="en-US" w:eastAsia="zh-CN"/>
        </w:rPr>
        <w:t>至笔试指定位置</w:t>
      </w:r>
      <w:r>
        <w:rPr>
          <w:rFonts w:hint="eastAsia" w:ascii="仿宋" w:hAnsi="仿宋" w:eastAsia="仿宋" w:cs="宋体"/>
          <w:bCs/>
          <w:color w:val="000000"/>
          <w:spacing w:val="8"/>
          <w:kern w:val="0"/>
          <w:sz w:val="28"/>
          <w:szCs w:val="28"/>
        </w:rPr>
        <w:t>。</w:t>
      </w:r>
    </w:p>
    <w:p>
      <w:pPr>
        <w:pStyle w:val="14"/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360" w:lineRule="auto"/>
        <w:ind w:firstLineChars="0"/>
        <w:jc w:val="left"/>
        <w:rPr>
          <w:rFonts w:hint="eastAsia" w:ascii="仿宋" w:hAnsi="仿宋" w:eastAsia="仿宋" w:cs="宋体"/>
          <w:bCs/>
          <w:color w:val="000000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bCs/>
          <w:color w:val="000000"/>
          <w:spacing w:val="8"/>
          <w:kern w:val="0"/>
          <w:sz w:val="28"/>
          <w:szCs w:val="28"/>
          <w:lang w:val="en-US" w:eastAsia="zh-CN"/>
        </w:rPr>
        <w:t>请自行准备草稿</w:t>
      </w:r>
      <w:r>
        <w:rPr>
          <w:rFonts w:hint="eastAsia" w:ascii="仿宋" w:hAnsi="仿宋" w:eastAsia="仿宋" w:cs="宋体"/>
          <w:bCs/>
          <w:color w:val="000000"/>
          <w:spacing w:val="8"/>
          <w:kern w:val="0"/>
          <w:sz w:val="28"/>
          <w:szCs w:val="28"/>
        </w:rPr>
        <w:t>纸</w:t>
      </w:r>
      <w:r>
        <w:rPr>
          <w:rFonts w:hint="eastAsia" w:ascii="仿宋" w:hAnsi="仿宋" w:eastAsia="仿宋" w:cs="宋体"/>
          <w:bCs/>
          <w:color w:val="000000"/>
          <w:spacing w:val="8"/>
          <w:kern w:val="0"/>
          <w:sz w:val="28"/>
          <w:szCs w:val="28"/>
          <w:lang w:val="en-US" w:eastAsia="zh-CN"/>
        </w:rPr>
        <w:t>与</w:t>
      </w:r>
      <w:r>
        <w:rPr>
          <w:rFonts w:hint="eastAsia" w:ascii="仿宋" w:hAnsi="仿宋" w:eastAsia="仿宋" w:cs="宋体"/>
          <w:bCs/>
          <w:color w:val="000000"/>
          <w:spacing w:val="8"/>
          <w:kern w:val="0"/>
          <w:sz w:val="28"/>
          <w:szCs w:val="28"/>
        </w:rPr>
        <w:t>笔</w:t>
      </w:r>
      <w:r>
        <w:rPr>
          <w:rFonts w:hint="eastAsia" w:ascii="仿宋" w:hAnsi="仿宋" w:eastAsia="仿宋" w:cs="宋体"/>
          <w:bCs/>
          <w:color w:val="000000"/>
          <w:spacing w:val="8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宋体"/>
          <w:bCs/>
          <w:color w:val="000000"/>
          <w:spacing w:val="8"/>
          <w:kern w:val="0"/>
          <w:sz w:val="28"/>
          <w:szCs w:val="28"/>
          <w:lang w:val="en-US" w:eastAsia="zh-CN"/>
        </w:rPr>
        <w:t>其他</w:t>
      </w:r>
      <w:r>
        <w:rPr>
          <w:rFonts w:hint="eastAsia" w:ascii="仿宋" w:hAnsi="仿宋" w:eastAsia="仿宋" w:cs="宋体"/>
          <w:bCs/>
          <w:color w:val="000000"/>
          <w:spacing w:val="8"/>
          <w:kern w:val="0"/>
          <w:sz w:val="28"/>
          <w:szCs w:val="28"/>
        </w:rPr>
        <w:t>物品</w:t>
      </w:r>
      <w:r>
        <w:rPr>
          <w:rFonts w:hint="eastAsia" w:ascii="仿宋" w:hAnsi="仿宋" w:eastAsia="仿宋" w:cs="宋体"/>
          <w:bCs/>
          <w:color w:val="000000"/>
          <w:spacing w:val="8"/>
          <w:kern w:val="0"/>
          <w:sz w:val="28"/>
          <w:szCs w:val="28"/>
          <w:lang w:val="en-US" w:eastAsia="zh-CN"/>
        </w:rPr>
        <w:t>不允许携带</w:t>
      </w:r>
      <w:r>
        <w:rPr>
          <w:rFonts w:hint="eastAsia" w:ascii="仿宋" w:hAnsi="仿宋" w:eastAsia="仿宋" w:cs="宋体"/>
          <w:bCs/>
          <w:color w:val="000000"/>
          <w:spacing w:val="8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594" w:firstLineChars="200"/>
        <w:jc w:val="left"/>
        <w:rPr>
          <w:rFonts w:hint="eastAsia" w:ascii="仿宋" w:hAnsi="仿宋" w:eastAsia="仿宋" w:cs="宋体"/>
          <w:b/>
          <w:color w:val="000000"/>
          <w:spacing w:val="8"/>
          <w:kern w:val="0"/>
          <w:sz w:val="28"/>
          <w:szCs w:val="28"/>
        </w:rPr>
      </w:pPr>
    </w:p>
    <w:p>
      <w:pPr>
        <w:widowControl/>
        <w:shd w:val="clear" w:color="auto" w:fill="FFFFFF"/>
        <w:adjustRightInd w:val="0"/>
        <w:snapToGrid w:val="0"/>
        <w:spacing w:line="360" w:lineRule="auto"/>
        <w:ind w:firstLine="594" w:firstLineChars="200"/>
        <w:jc w:val="left"/>
        <w:rPr>
          <w:rFonts w:ascii="仿宋" w:hAnsi="仿宋" w:eastAsia="仿宋" w:cs="宋体"/>
          <w:color w:val="000000"/>
          <w:spacing w:val="6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color w:val="000000"/>
          <w:spacing w:val="8"/>
          <w:kern w:val="0"/>
          <w:sz w:val="28"/>
          <w:szCs w:val="28"/>
        </w:rPr>
        <w:t>本活动最终解释权归组织方所有。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both"/>
        <w:rPr>
          <w:rFonts w:hint="default" w:ascii="仿宋" w:hAnsi="仿宋" w:eastAsia="仿宋" w:cs="宋体"/>
          <w:color w:val="000000"/>
          <w:spacing w:val="6"/>
          <w:kern w:val="0"/>
          <w:sz w:val="28"/>
          <w:szCs w:val="28"/>
          <w:lang w:val="en-US" w:eastAsia="zh-CN"/>
        </w:rPr>
      </w:pPr>
    </w:p>
    <w:p>
      <w:pPr>
        <w:widowControl/>
        <w:shd w:val="clear" w:color="auto" w:fill="FFFFFF"/>
        <w:adjustRightInd w:val="0"/>
        <w:snapToGrid w:val="0"/>
        <w:spacing w:line="360" w:lineRule="auto"/>
        <w:jc w:val="right"/>
        <w:rPr>
          <w:rFonts w:hint="eastAsia" w:ascii="仿宋" w:hAnsi="仿宋" w:eastAsia="仿宋" w:cs="宋体"/>
          <w:color w:val="000000"/>
          <w:spacing w:val="6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spacing w:val="6"/>
          <w:kern w:val="0"/>
          <w:sz w:val="28"/>
          <w:szCs w:val="28"/>
        </w:rPr>
        <w:t>上海市徐汇区青少年活动中心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right"/>
        <w:rPr>
          <w:rFonts w:hint="default" w:ascii="仿宋" w:hAnsi="仿宋" w:eastAsia="仿宋" w:cs="宋体"/>
          <w:color w:val="000000"/>
          <w:spacing w:val="6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spacing w:val="6"/>
          <w:kern w:val="0"/>
          <w:sz w:val="28"/>
          <w:szCs w:val="28"/>
          <w:lang w:val="en-US" w:eastAsia="zh-CN"/>
        </w:rPr>
        <w:t>上海市徐汇区学生发展中心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right="585"/>
        <w:jc w:val="right"/>
        <w:rPr>
          <w:rFonts w:ascii="仿宋" w:hAnsi="仿宋" w:eastAsia="仿宋" w:cs="宋体"/>
          <w:color w:val="00000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spacing w:val="9"/>
          <w:kern w:val="0"/>
          <w:sz w:val="28"/>
          <w:szCs w:val="28"/>
        </w:rPr>
        <w:t>2023年</w:t>
      </w:r>
      <w:r>
        <w:rPr>
          <w:rFonts w:ascii="仿宋" w:hAnsi="仿宋" w:eastAsia="仿宋" w:cs="宋体"/>
          <w:color w:val="000000"/>
          <w:spacing w:val="9"/>
          <w:kern w:val="0"/>
          <w:sz w:val="28"/>
          <w:szCs w:val="28"/>
        </w:rPr>
        <w:t>4</w:t>
      </w:r>
      <w:r>
        <w:rPr>
          <w:rFonts w:hint="eastAsia" w:ascii="仿宋" w:hAnsi="仿宋" w:eastAsia="仿宋" w:cs="宋体"/>
          <w:color w:val="000000"/>
          <w:spacing w:val="9"/>
          <w:kern w:val="0"/>
          <w:sz w:val="28"/>
          <w:szCs w:val="28"/>
        </w:rPr>
        <w:t>月</w:t>
      </w:r>
      <w:bookmarkStart w:id="1" w:name="_GoBack"/>
      <w:bookmarkEnd w:id="1"/>
    </w:p>
    <w:p>
      <w:pPr>
        <w:rPr>
          <w:rFonts w:ascii="仿宋" w:hAnsi="仿宋" w:eastAsia="仿宋" w:cs="仿宋"/>
          <w:b/>
          <w:bCs/>
          <w:kern w:val="0"/>
          <w:sz w:val="28"/>
          <w:szCs w:val="28"/>
          <w:shd w:val="clear" w:color="auto" w:fill="FFFFFF"/>
          <w:lang w:bidi="ar"/>
        </w:rPr>
      </w:pPr>
      <w:r>
        <w:rPr>
          <w:rFonts w:ascii="仿宋" w:hAnsi="仿宋" w:eastAsia="仿宋" w:cs="仿宋"/>
          <w:b/>
          <w:bCs/>
          <w:kern w:val="0"/>
          <w:sz w:val="28"/>
          <w:szCs w:val="28"/>
          <w:shd w:val="clear" w:color="auto" w:fill="FFFFFF"/>
          <w:lang w:bidi="ar"/>
        </w:rPr>
        <w:br w:type="textWrapping"/>
      </w:r>
      <w:r>
        <w:rPr>
          <w:rFonts w:ascii="仿宋" w:hAnsi="仿宋" w:eastAsia="仿宋" w:cs="仿宋"/>
          <w:b/>
          <w:bCs/>
          <w:kern w:val="0"/>
          <w:sz w:val="28"/>
          <w:szCs w:val="28"/>
          <w:shd w:val="clear" w:color="auto" w:fill="FFFFFF"/>
          <w:lang w:bidi="ar"/>
        </w:rPr>
        <w:br w:type="textWrapping"/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shd w:val="clear" w:color="auto" w:fill="FFFFFF"/>
          <w:lang w:bidi="ar"/>
        </w:rPr>
        <w:t>附件1：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4343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</w:tcPr>
          <w:p>
            <w:pPr>
              <w:rPr>
                <w:rFonts w:hint="default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准考证号</w:t>
            </w:r>
          </w:p>
        </w:tc>
        <w:tc>
          <w:tcPr>
            <w:tcW w:w="4343" w:type="dxa"/>
            <w:vAlign w:val="center"/>
          </w:tcPr>
          <w:p>
            <w:pPr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  <w:t>学校</w:t>
            </w:r>
          </w:p>
        </w:tc>
        <w:tc>
          <w:tcPr>
            <w:tcW w:w="1871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  <w:t>学生姓名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LY-01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上海市徐汇区爱菊小学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龚元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LY-02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上海市徐汇区爱菊小学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樊斯洋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LY-03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上海市徐汇区爱菊小学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唐世轩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LY-04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上海市徐汇区爱菊小学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周依宸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LY-05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上海市徐汇区爱菊小学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吴昱霖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LY-06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上海市徐汇区爱菊小学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虞明哲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LY-07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上海市徐汇区爱菊小学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沈悦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LY-08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上海市徐汇区爱菊小学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熊洛菲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LY-09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上海市徐汇区东安路第二小学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蔡允畅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LY-10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上海市复旦大学附属徐汇实验学校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胡浩铭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LY-11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上海市复旦大学附属徐汇实验学校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刘昊阳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LY-12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上海市复旦大学附属徐汇实验学校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杨雨航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LY-13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上海市徐汇区建襄小学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范暄凌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LY-14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上海市徐汇区建襄小学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钱奕霖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LY-15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上海市徐汇区建襄小学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詹丛羲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LY-16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上海市徐汇区建襄小学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何苏秦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LY-17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上海市徐汇区建襄小学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杨杰瑞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LY-18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上海市徐汇区建襄小学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韩一杨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LY-19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上海市徐汇区建襄小学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全明均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LY-20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上海市徐汇区建襄小学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王一恒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LY-21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上海市徐汇区建襄小学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闻思源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LY-22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上海市徐汇区建襄小学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吴维翰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LY-23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上海市徐汇区建襄小学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郭翰章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LY-24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上海市徐汇区建襄小学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杨涵茗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LY-25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上海市徐汇区建襄小学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邓以宽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LY-26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上海市徐汇区建襄小学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饶子宸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LY-27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上海市徐汇区康健外国语实验小学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LY-28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上海市徐汇区龙南小学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苑浩男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LY-29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上海市徐汇区启新小学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张瀚懿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LY-30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上海市徐汇区启新小学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陈思杰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LY-31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上海市徐汇区启新小学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刘张玮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LY-32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上海市徐汇区启新小学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陈可心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LY-33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上海市徐汇区启新小学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孙宏尧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LY-34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上海市徐汇区启新小学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衡宇轩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LY-35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上海市徐汇区启新小学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张博睿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LY-36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上海市徐汇区启新小学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于苏里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LY-37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上海市徐汇区启新小学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丁俞辰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LY-38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上海交通大学附属小学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曹李易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LY-39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上海交通大学附属小学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陈姿仪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LY-40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上海交通大学附属小学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钟沐宸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LY-41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上海交通大学附属小学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赵知雨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LY-42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上海交通大学附属小学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黄振轩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LY-43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上海交通大学附属小学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王竑力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LY-44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上海交通大学附属小学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章泽壕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LY-45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上海交通大学附属小学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周衍成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LY-46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上海交通大学附属小学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张京天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LY-47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上海交通大学附属小学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贺之越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LY-48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上海交通大学附属小学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燕柯宇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LY-49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上海交通大学附属小学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周起元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LY-50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上海交通大学附属小学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连宇辰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LY-51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上海交通大学附属小学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边祎能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LY-52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上海交通大学附属小学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陈子墨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LY-53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上海交通大学附属小学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李紫瑜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LY-54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上海交通大学附属小学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戴亿橙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LY-55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上海交通大学附属小学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张纯熙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LY-56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上海交通大学附属小学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蔡庚含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LY-57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上海交通大学附属小学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黄彦智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LY-58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上海交通大学附属小学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倪子杰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LY-59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上海交通大学附属小学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李成蹊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LY-60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上海交通大学附属小学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陈鹏羽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LY-61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上海交通大学附属小学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万安睿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LY-62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上海交通大学附属小学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黄恺丞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LY-63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上海交通大学附属小学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杨泽睿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LY-64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上海交通大学附属小学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王绍辰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LY-65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上海交通大学附属小学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高世昕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LY-66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上海交通大学附属小学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袁正熙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LY-67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上海交通大学附属小学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李瑾烨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LY-68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上海交通大学附属小学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杨子璇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LY-69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上海交通大学附属小学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冯天成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LY-70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上海交通大学附属小学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刘熙予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LY-71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上海交通大学附属小学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秦瑞忆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LY-72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上海交通大学附属小学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王茂佳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LY-73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上海交通大学附属小学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于又扬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LY-74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上海交通大学附属小学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毛昱霖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LY-75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上海交通大学附属小学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葛晨星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LY-76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上海市徐汇区向阳小学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虞敏琪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LY-77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上海市徐汇区向阳小学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符思源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LY-78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上海市徐汇区向阳小学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黄尘辰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LY-79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上海市徐汇区向阳小学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LY-80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上海市徐汇区向阳小学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田悠然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LY-81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上海市徐汇区向阳小学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王婧瑜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LY-82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上海市徐汇区向阳小学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胡琼文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LY-83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上海市徐汇区向阳小学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邱伊晨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LY-84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上海市徐汇区向阳小学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侯欣妍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LY-85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上海市徐汇区第一中心小学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顾紫瑜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LY-86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上海市徐汇区第一中心小学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吴昕核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LY-87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上海市徐汇区第一中心小学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金琛杰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LY-88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上海市徐汇区第一中心小学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周筱琪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LY-89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上海市徐汇区第一中心小学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吴牧谦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LY-90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上海市徐汇区第一中心小学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李韵菲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LY-91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上海市徐汇区第一中心小学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徐一川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LY-92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上海市徐汇区第一中心小学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邵语彤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LY-93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上海市徐汇区第一中心小学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胡嘉皓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LY-94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上海市徐汇区第一中心小学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赵胤廷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LY-95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上海市徐汇区第一中心小学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王宇彬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LY-96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上海市徐汇区第一中心小学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苏辰霖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LY-97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上海市徐汇区第一中心小学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韩筱瑜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LY-98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上海市徐汇区第一中心小学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董浩辰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LY-99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上海市徐汇区第一中心小学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邵东嘉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LY-100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上海市徐汇区第一中心小学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裴栩之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LY-101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上海市徐汇区第一中心小学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钱玺丞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LY-102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上海市徐汇区第一中心小学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杨兹贺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LY-103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上海市徐汇区第一中心小学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张金翔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LY-104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上海市徐汇区第一中心小学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郭雯熙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LY-105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上海市徐汇区第一中心小学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武文欣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LY-106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上海市徐汇区第一中心小学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陈汉骏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LY-107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上海市徐汇区第一中心小学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林榆善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LY-108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上海市徐汇区第一中心小学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蒋清阳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LY-109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上海市徐汇区第一中心小学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俞宁立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LY-110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上海市徐汇区第一中心小学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李韩毅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LY-111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上海市徐汇区西位实验小学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侯佳昱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LY-112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上海市徐汇区西位实验小学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卜康瑞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LY-113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上海市徐汇区西位实验小学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李成儒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LY-114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上海市徐汇区西位实验小学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郭文君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LY-115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上海市徐汇区西位实验小学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周甜馨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LY-116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上海市徐汇区向阳育才小学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吴昱垚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LY-117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上海市徐汇区向阳育才小学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刘储侨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LY-118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上海市徐汇区向阳育才小学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郝元煦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LY-119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上海市徐汇区徐汇实验小学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许钟哲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3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LY-120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上海市徐汇区徐汇实验小学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汪子淇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kern w:val="0"/>
          <w:sz w:val="28"/>
          <w:szCs w:val="28"/>
          <w:shd w:val="clear" w:color="auto" w:fill="FFFFFF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FB512D"/>
    <w:multiLevelType w:val="multilevel"/>
    <w:tmpl w:val="33FB512D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1">
    <w:nsid w:val="4761221A"/>
    <w:multiLevelType w:val="multilevel"/>
    <w:tmpl w:val="4761221A"/>
    <w:lvl w:ilvl="0" w:tentative="0">
      <w:start w:val="1"/>
      <w:numFmt w:val="decimal"/>
      <w:lvlText w:val="%1."/>
      <w:lvlJc w:val="left"/>
      <w:pPr>
        <w:ind w:left="860" w:hanging="440"/>
      </w:pPr>
    </w:lvl>
    <w:lvl w:ilvl="1" w:tentative="0">
      <w:start w:val="1"/>
      <w:numFmt w:val="lowerLetter"/>
      <w:lvlText w:val="%2)"/>
      <w:lvlJc w:val="left"/>
      <w:pPr>
        <w:ind w:left="1300" w:hanging="440"/>
      </w:pPr>
    </w:lvl>
    <w:lvl w:ilvl="2" w:tentative="0">
      <w:start w:val="1"/>
      <w:numFmt w:val="lowerRoman"/>
      <w:lvlText w:val="%3."/>
      <w:lvlJc w:val="right"/>
      <w:pPr>
        <w:ind w:left="1740" w:hanging="440"/>
      </w:pPr>
    </w:lvl>
    <w:lvl w:ilvl="3" w:tentative="0">
      <w:start w:val="1"/>
      <w:numFmt w:val="decimal"/>
      <w:lvlText w:val="%4."/>
      <w:lvlJc w:val="left"/>
      <w:pPr>
        <w:ind w:left="2180" w:hanging="440"/>
      </w:pPr>
    </w:lvl>
    <w:lvl w:ilvl="4" w:tentative="0">
      <w:start w:val="1"/>
      <w:numFmt w:val="lowerLetter"/>
      <w:lvlText w:val="%5)"/>
      <w:lvlJc w:val="left"/>
      <w:pPr>
        <w:ind w:left="2620" w:hanging="440"/>
      </w:pPr>
    </w:lvl>
    <w:lvl w:ilvl="5" w:tentative="0">
      <w:start w:val="1"/>
      <w:numFmt w:val="lowerRoman"/>
      <w:lvlText w:val="%6."/>
      <w:lvlJc w:val="right"/>
      <w:pPr>
        <w:ind w:left="3060" w:hanging="440"/>
      </w:pPr>
    </w:lvl>
    <w:lvl w:ilvl="6" w:tentative="0">
      <w:start w:val="1"/>
      <w:numFmt w:val="decimal"/>
      <w:lvlText w:val="%7."/>
      <w:lvlJc w:val="left"/>
      <w:pPr>
        <w:ind w:left="3500" w:hanging="440"/>
      </w:pPr>
    </w:lvl>
    <w:lvl w:ilvl="7" w:tentative="0">
      <w:start w:val="1"/>
      <w:numFmt w:val="lowerLetter"/>
      <w:lvlText w:val="%8)"/>
      <w:lvlJc w:val="left"/>
      <w:pPr>
        <w:ind w:left="3940" w:hanging="440"/>
      </w:pPr>
    </w:lvl>
    <w:lvl w:ilvl="8" w:tentative="0">
      <w:start w:val="1"/>
      <w:numFmt w:val="lowerRoman"/>
      <w:lvlText w:val="%9."/>
      <w:lvlJc w:val="right"/>
      <w:pPr>
        <w:ind w:left="4380" w:hanging="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U3OGViNWIyNDhiMTRhYmEyYWQ5ZTY3MDk2NDQ4NGQifQ=="/>
    <w:docVar w:name="KSO_WPS_MARK_KEY" w:val="aa5e258d-05d8-4331-ac4a-1a1cbec4fe9c"/>
  </w:docVars>
  <w:rsids>
    <w:rsidRoot w:val="5B7C7912"/>
    <w:rsid w:val="00043743"/>
    <w:rsid w:val="002D7156"/>
    <w:rsid w:val="00424A92"/>
    <w:rsid w:val="004954D2"/>
    <w:rsid w:val="00526CAB"/>
    <w:rsid w:val="005E6E2B"/>
    <w:rsid w:val="006071A1"/>
    <w:rsid w:val="006F4A4C"/>
    <w:rsid w:val="007739FC"/>
    <w:rsid w:val="008011F4"/>
    <w:rsid w:val="008A7656"/>
    <w:rsid w:val="00A23BE2"/>
    <w:rsid w:val="00C23062"/>
    <w:rsid w:val="00C66AA1"/>
    <w:rsid w:val="00FF4A3B"/>
    <w:rsid w:val="0136557F"/>
    <w:rsid w:val="02B855C2"/>
    <w:rsid w:val="036118B1"/>
    <w:rsid w:val="0A087185"/>
    <w:rsid w:val="0D08583A"/>
    <w:rsid w:val="0D801A36"/>
    <w:rsid w:val="0F270473"/>
    <w:rsid w:val="194D300E"/>
    <w:rsid w:val="195A1E9A"/>
    <w:rsid w:val="19E52D7B"/>
    <w:rsid w:val="1BEA11C6"/>
    <w:rsid w:val="1F187288"/>
    <w:rsid w:val="1FBC6A87"/>
    <w:rsid w:val="20046D3E"/>
    <w:rsid w:val="253B671F"/>
    <w:rsid w:val="2D9B6F06"/>
    <w:rsid w:val="2DF13E93"/>
    <w:rsid w:val="326B0EAB"/>
    <w:rsid w:val="344F59A0"/>
    <w:rsid w:val="36BF3346"/>
    <w:rsid w:val="36F710ED"/>
    <w:rsid w:val="380C0B05"/>
    <w:rsid w:val="3ACE3347"/>
    <w:rsid w:val="3AE16DAA"/>
    <w:rsid w:val="3B233F03"/>
    <w:rsid w:val="3C864C2C"/>
    <w:rsid w:val="3D443371"/>
    <w:rsid w:val="3D53431D"/>
    <w:rsid w:val="417D2548"/>
    <w:rsid w:val="44BE1861"/>
    <w:rsid w:val="459E2EB8"/>
    <w:rsid w:val="490B5316"/>
    <w:rsid w:val="4B393369"/>
    <w:rsid w:val="4EA82DE1"/>
    <w:rsid w:val="4F04439E"/>
    <w:rsid w:val="531A771A"/>
    <w:rsid w:val="55DE0D22"/>
    <w:rsid w:val="57DE53EC"/>
    <w:rsid w:val="58D741D0"/>
    <w:rsid w:val="5B501F0F"/>
    <w:rsid w:val="5B7C7912"/>
    <w:rsid w:val="5BB67826"/>
    <w:rsid w:val="5BED763F"/>
    <w:rsid w:val="63111E10"/>
    <w:rsid w:val="65BA3AAA"/>
    <w:rsid w:val="663C5450"/>
    <w:rsid w:val="664D7EBC"/>
    <w:rsid w:val="69535CA3"/>
    <w:rsid w:val="6A0A6E10"/>
    <w:rsid w:val="6ACC5E71"/>
    <w:rsid w:val="6BD13302"/>
    <w:rsid w:val="6E66587A"/>
    <w:rsid w:val="6F0B6D77"/>
    <w:rsid w:val="6FAC0457"/>
    <w:rsid w:val="74BE7D72"/>
    <w:rsid w:val="752C4DCA"/>
    <w:rsid w:val="7B4A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character" w:customStyle="1" w:styleId="12">
    <w:name w:val="页眉 字符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2104</Words>
  <Characters>2636</Characters>
  <Lines>22</Lines>
  <Paragraphs>6</Paragraphs>
  <TotalTime>3</TotalTime>
  <ScaleCrop>false</ScaleCrop>
  <LinksUpToDate>false</LinksUpToDate>
  <CharactersWithSpaces>2638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2023-04-02T05:27:00Z</dcterms:created>
  <dc:creator>zl</dc:creator>
  <cp:lastModifiedBy>吴骁奕</cp:lastModifiedBy>
  <cp:lastPrinted>2023-03-04T01:45:00Z</cp:lastPrinted>
  <dcterms:modified xsi:type="dcterms:W3CDTF">2023-04-02T11:21:52Z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1D7D5C8617FF40A1AA7BB98D7FD49F46_13</vt:lpwstr>
  </property>
</Properties>
</file>